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0416B8" w14:textId="4CA549EF" w:rsidR="0045323A" w:rsidRPr="00C6020C" w:rsidRDefault="0045323A" w:rsidP="0045323A">
      <w:pPr>
        <w:rPr>
          <w:rFonts w:ascii="Arial" w:hAnsi="Arial" w:cs="Arial"/>
          <w:b/>
          <w:spacing w:val="22"/>
          <w:sz w:val="52"/>
          <w:szCs w:val="52"/>
        </w:rPr>
      </w:pPr>
      <w:r w:rsidRPr="00C6020C">
        <w:rPr>
          <w:rFonts w:ascii="Arial" w:hAnsi="Arial" w:cs="Arial"/>
          <w:b/>
          <w:spacing w:val="22"/>
          <w:sz w:val="52"/>
          <w:szCs w:val="52"/>
        </w:rPr>
        <w:t xml:space="preserve">Lesson </w:t>
      </w:r>
      <w:r w:rsidR="006765B0">
        <w:rPr>
          <w:rFonts w:ascii="Arial" w:hAnsi="Arial" w:cs="Arial"/>
          <w:b/>
          <w:spacing w:val="22"/>
          <w:sz w:val="52"/>
          <w:szCs w:val="52"/>
        </w:rPr>
        <w:t>8</w:t>
      </w:r>
      <w:r w:rsidRPr="00C6020C">
        <w:rPr>
          <w:rFonts w:ascii="Arial" w:hAnsi="Arial" w:cs="Arial"/>
          <w:b/>
          <w:spacing w:val="22"/>
          <w:sz w:val="52"/>
          <w:szCs w:val="52"/>
        </w:rPr>
        <w:t xml:space="preserve">: </w:t>
      </w:r>
      <w:r w:rsidR="00A536CC">
        <w:rPr>
          <w:rFonts w:ascii="Arial" w:hAnsi="Arial" w:cs="Arial"/>
          <w:b/>
          <w:spacing w:val="22"/>
          <w:sz w:val="52"/>
          <w:szCs w:val="52"/>
        </w:rPr>
        <w:t xml:space="preserve">Electricity </w:t>
      </w:r>
      <w:r w:rsidR="00C95FC5">
        <w:rPr>
          <w:rFonts w:ascii="Arial" w:hAnsi="Arial" w:cs="Arial"/>
          <w:b/>
          <w:spacing w:val="22"/>
          <w:sz w:val="52"/>
          <w:szCs w:val="52"/>
        </w:rPr>
        <w:t>and safety</w:t>
      </w:r>
    </w:p>
    <w:p w14:paraId="74E884E8" w14:textId="77777777" w:rsidR="0045323A" w:rsidRPr="00C6020C" w:rsidRDefault="0045323A" w:rsidP="0045323A">
      <w:pPr>
        <w:rPr>
          <w:rFonts w:ascii="Arial" w:hAnsi="Arial" w:cs="Arial"/>
          <w:b/>
          <w:sz w:val="52"/>
          <w:szCs w:val="52"/>
        </w:rPr>
      </w:pPr>
      <w:r w:rsidRPr="00C6020C">
        <w:rPr>
          <w:rFonts w:ascii="Arial" w:hAnsi="Arial" w:cs="Arial"/>
          <w:b/>
          <w:sz w:val="52"/>
          <w:szCs w:val="52"/>
        </w:rPr>
        <w:t>—</w:t>
      </w:r>
    </w:p>
    <w:p w14:paraId="1661A462" w14:textId="4EC31C32" w:rsidR="008E389A" w:rsidRPr="00D11C7B" w:rsidRDefault="006765B0" w:rsidP="000E4C5A">
      <w:pPr>
        <w:spacing w:line="276" w:lineRule="auto"/>
        <w:rPr>
          <w:rFonts w:ascii="Arial" w:hAnsi="Arial" w:cs="Arial"/>
          <w:b/>
          <w:color w:val="000000" w:themeColor="text1"/>
          <w:spacing w:val="20"/>
          <w:lang w:val="en-US"/>
        </w:rPr>
      </w:pPr>
      <w:r>
        <w:rPr>
          <w:rFonts w:ascii="Arial" w:hAnsi="Arial" w:cs="Arial"/>
          <w:b/>
          <w:color w:val="000000" w:themeColor="text1"/>
          <w:spacing w:val="20"/>
        </w:rPr>
        <w:t>TASK</w:t>
      </w:r>
      <w:r w:rsidR="0045323A" w:rsidRPr="00C6020C">
        <w:rPr>
          <w:rFonts w:ascii="Arial" w:hAnsi="Arial" w:cs="Arial"/>
          <w:b/>
          <w:color w:val="000000" w:themeColor="text1"/>
          <w:spacing w:val="20"/>
        </w:rPr>
        <w:t xml:space="preserve"> </w:t>
      </w:r>
      <w:r w:rsidR="00336BB5" w:rsidRPr="00C6020C">
        <w:rPr>
          <w:rFonts w:ascii="Arial" w:hAnsi="Arial" w:cs="Arial"/>
          <w:b/>
          <w:color w:val="000000" w:themeColor="text1"/>
          <w:spacing w:val="20"/>
        </w:rPr>
        <w:t>1</w:t>
      </w:r>
      <w:r w:rsidR="0045323A" w:rsidRPr="00C6020C">
        <w:rPr>
          <w:rFonts w:ascii="Arial" w:hAnsi="Arial" w:cs="Arial"/>
          <w:b/>
          <w:color w:val="000000" w:themeColor="text1"/>
          <w:spacing w:val="20"/>
        </w:rPr>
        <w:t xml:space="preserve">: </w:t>
      </w:r>
      <w:r w:rsidR="008E389A">
        <w:rPr>
          <w:rFonts w:ascii="Arial" w:hAnsi="Arial" w:cs="Arial"/>
          <w:b/>
          <w:color w:val="000000" w:themeColor="text1"/>
          <w:spacing w:val="20"/>
        </w:rPr>
        <w:t>How can birds sit on electric cables without getting electrocuted?</w:t>
      </w:r>
    </w:p>
    <w:p w14:paraId="10145900" w14:textId="77777777" w:rsidR="008E389A" w:rsidRDefault="008E389A" w:rsidP="008E389A">
      <w:pPr>
        <w:spacing w:line="276" w:lineRule="auto"/>
        <w:jc w:val="both"/>
        <w:rPr>
          <w:rFonts w:ascii="Arial" w:hAnsi="Arial" w:cs="Arial"/>
          <w:b/>
          <w:color w:val="000000" w:themeColor="text1"/>
          <w:spacing w:val="20"/>
        </w:rPr>
      </w:pPr>
    </w:p>
    <w:p w14:paraId="3712042A" w14:textId="3646226E" w:rsidR="008E389A" w:rsidRPr="008E389A" w:rsidRDefault="008E389A" w:rsidP="008E389A">
      <w:pPr>
        <w:spacing w:line="276" w:lineRule="auto"/>
        <w:ind w:left="284"/>
        <w:jc w:val="both"/>
        <w:rPr>
          <w:rFonts w:ascii="Times" w:hAnsi="Times" w:cs="Arial"/>
          <w:color w:val="000000" w:themeColor="text1"/>
          <w:spacing w:val="20"/>
          <w:sz w:val="28"/>
          <w:szCs w:val="28"/>
        </w:rPr>
      </w:pPr>
      <w:r w:rsidRPr="008E389A">
        <w:rPr>
          <w:rFonts w:ascii="Times" w:hAnsi="Times" w:cs="Arial"/>
          <w:color w:val="000000" w:themeColor="text1"/>
          <w:spacing w:val="20"/>
          <w:sz w:val="28"/>
          <w:szCs w:val="28"/>
        </w:rPr>
        <w:t xml:space="preserve">It’s not uncommon for a character in the movies to end up with a blackened face and a headful of frizzy hair after touching a live electrical wire. What makes for a good gag in the entertainment biz, however, is likely to kill you in real life — unless you’re a bird. Birds have no problem sitting, unruffled, on the high-voltage power lines you often see lining the road. This ability has nothing to do with them being birds, explains </w:t>
      </w:r>
      <w:proofErr w:type="spellStart"/>
      <w:r w:rsidRPr="008E389A">
        <w:rPr>
          <w:rFonts w:ascii="Times" w:hAnsi="Times" w:cs="Arial"/>
          <w:color w:val="000000" w:themeColor="text1"/>
          <w:spacing w:val="20"/>
          <w:sz w:val="28"/>
          <w:szCs w:val="28"/>
        </w:rPr>
        <w:t>Ranbel</w:t>
      </w:r>
      <w:proofErr w:type="spellEnd"/>
      <w:r w:rsidRPr="008E389A">
        <w:rPr>
          <w:rFonts w:ascii="Times" w:hAnsi="Times" w:cs="Arial"/>
          <w:color w:val="000000" w:themeColor="text1"/>
          <w:spacing w:val="20"/>
          <w:sz w:val="28"/>
          <w:szCs w:val="28"/>
        </w:rPr>
        <w:t xml:space="preserve"> Sun, a recent grad</w:t>
      </w:r>
      <w:r w:rsidR="00B45D11">
        <w:rPr>
          <w:rFonts w:ascii="Times" w:hAnsi="Times" w:cs="Arial"/>
          <w:color w:val="000000" w:themeColor="text1"/>
          <w:spacing w:val="20"/>
          <w:sz w:val="28"/>
          <w:szCs w:val="28"/>
        </w:rPr>
        <w:t>uate</w:t>
      </w:r>
      <w:r w:rsidRPr="008E389A">
        <w:rPr>
          <w:rFonts w:ascii="Times" w:hAnsi="Times" w:cs="Arial"/>
          <w:color w:val="000000" w:themeColor="text1"/>
          <w:spacing w:val="20"/>
          <w:sz w:val="28"/>
          <w:szCs w:val="28"/>
        </w:rPr>
        <w:t xml:space="preserve"> from electrical engineering and computer science who currently teaches at Phillips Academ</w:t>
      </w:r>
      <w:r w:rsidR="00B45D11">
        <w:rPr>
          <w:rFonts w:ascii="Times" w:hAnsi="Times" w:cs="Arial"/>
          <w:color w:val="000000" w:themeColor="text1"/>
          <w:spacing w:val="20"/>
          <w:sz w:val="28"/>
          <w:szCs w:val="28"/>
        </w:rPr>
        <w:t>y in the USA</w:t>
      </w:r>
      <w:r w:rsidRPr="008E389A">
        <w:rPr>
          <w:rFonts w:ascii="Times" w:hAnsi="Times" w:cs="Arial"/>
          <w:color w:val="000000" w:themeColor="text1"/>
          <w:spacing w:val="20"/>
          <w:sz w:val="28"/>
          <w:szCs w:val="28"/>
        </w:rPr>
        <w:t>. It’s all about the connections they’re making — or, more importantly, not making.</w:t>
      </w:r>
    </w:p>
    <w:p w14:paraId="49369AF8" w14:textId="77777777" w:rsidR="008E389A" w:rsidRPr="008E389A" w:rsidRDefault="008E389A" w:rsidP="008E389A">
      <w:pPr>
        <w:spacing w:line="276" w:lineRule="auto"/>
        <w:ind w:left="284"/>
        <w:jc w:val="both"/>
        <w:rPr>
          <w:rFonts w:ascii="Times" w:hAnsi="Times" w:cs="Arial"/>
          <w:color w:val="000000" w:themeColor="text1"/>
          <w:spacing w:val="20"/>
          <w:sz w:val="28"/>
          <w:szCs w:val="28"/>
        </w:rPr>
      </w:pPr>
    </w:p>
    <w:p w14:paraId="4EE40285" w14:textId="4472584E" w:rsidR="008E389A" w:rsidRPr="008E389A" w:rsidRDefault="008E389A" w:rsidP="008E389A">
      <w:pPr>
        <w:spacing w:line="276" w:lineRule="auto"/>
        <w:ind w:left="284"/>
        <w:jc w:val="both"/>
        <w:rPr>
          <w:rFonts w:ascii="Times" w:hAnsi="Times" w:cs="Arial"/>
          <w:color w:val="000000" w:themeColor="text1"/>
          <w:spacing w:val="20"/>
          <w:sz w:val="28"/>
          <w:szCs w:val="28"/>
        </w:rPr>
      </w:pPr>
      <w:r w:rsidRPr="008E389A">
        <w:rPr>
          <w:rFonts w:ascii="Times" w:hAnsi="Times" w:cs="Arial"/>
          <w:color w:val="000000" w:themeColor="text1"/>
          <w:spacing w:val="20"/>
          <w:sz w:val="28"/>
          <w:szCs w:val="28"/>
        </w:rPr>
        <w:t>“Electric current is the movement of electrons,” explains Sun. The movement of electrons through a device like your TV is what gives it the energy to display images and produce sound. Sun describes the long process these moving electrons take to get to your house. “The electrons are essentially being pulled from the ground by the power station,” she says. “They move through the power lines, through your TV, and eventually they make their way back into the ground from where t</w:t>
      </w:r>
      <w:r w:rsidR="004832AA">
        <w:rPr>
          <w:rFonts w:ascii="Times" w:hAnsi="Times" w:cs="Arial"/>
          <w:color w:val="000000" w:themeColor="text1"/>
          <w:spacing w:val="20"/>
          <w:sz w:val="28"/>
          <w:szCs w:val="28"/>
        </w:rPr>
        <w:t>hey came.” This creates a complete</w:t>
      </w:r>
      <w:bookmarkStart w:id="0" w:name="_GoBack"/>
      <w:bookmarkEnd w:id="0"/>
      <w:r w:rsidRPr="008E389A">
        <w:rPr>
          <w:rFonts w:ascii="Times" w:hAnsi="Times" w:cs="Arial"/>
          <w:color w:val="000000" w:themeColor="text1"/>
          <w:spacing w:val="20"/>
          <w:sz w:val="28"/>
          <w:szCs w:val="28"/>
        </w:rPr>
        <w:t xml:space="preserve"> loop, which is required for electricity to flow.</w:t>
      </w:r>
    </w:p>
    <w:p w14:paraId="1C418DC6" w14:textId="77777777" w:rsidR="008E389A" w:rsidRPr="008E389A" w:rsidRDefault="008E389A" w:rsidP="008E389A">
      <w:pPr>
        <w:spacing w:line="276" w:lineRule="auto"/>
        <w:ind w:left="284"/>
        <w:jc w:val="both"/>
        <w:rPr>
          <w:rFonts w:ascii="Times" w:hAnsi="Times" w:cs="Arial"/>
          <w:color w:val="000000" w:themeColor="text1"/>
          <w:spacing w:val="20"/>
          <w:sz w:val="28"/>
          <w:szCs w:val="28"/>
        </w:rPr>
      </w:pPr>
    </w:p>
    <w:p w14:paraId="4908C322" w14:textId="77777777" w:rsidR="00D11C7B" w:rsidRDefault="008E389A" w:rsidP="008E389A">
      <w:pPr>
        <w:spacing w:line="276" w:lineRule="auto"/>
        <w:ind w:left="284"/>
        <w:jc w:val="both"/>
        <w:rPr>
          <w:rFonts w:ascii="Arial" w:hAnsi="Arial" w:cs="Arial"/>
          <w:b/>
          <w:color w:val="000000" w:themeColor="text1"/>
          <w:spacing w:val="20"/>
        </w:rPr>
      </w:pPr>
      <w:r w:rsidRPr="008E389A">
        <w:rPr>
          <w:rFonts w:ascii="Times" w:hAnsi="Times" w:cs="Arial"/>
          <w:color w:val="000000" w:themeColor="text1"/>
          <w:spacing w:val="20"/>
          <w:sz w:val="28"/>
          <w:szCs w:val="28"/>
        </w:rPr>
        <w:t>The other thing electrons need in order to move is motivation — or, more specifically, a difference in what’s called electrical potential. “Imagine lugging a bunch of bowling balls up a mountain,” Sun explains. “If you give them a path, the balls will naturally roll down the mountain to a lower position.” At the top of the mountain, the bowling balls (which represent the electric current) have a high potential, and they will travel down any path that becomes available. When a bird is perched on a single wire, its two feet are at the same electrical potential, so the electrons in the wires have no motivation to travel through the bird’s body. No moving electrons means no electric current. Our bird is safe, for the moment anyway… If that bird stretches out a wing or a leg and touches a second wire, especially one with a different electrical potential, it will open a path for the electrons — right through the bird’s body.</w:t>
      </w:r>
    </w:p>
    <w:p w14:paraId="01868332" w14:textId="77777777" w:rsidR="001D417E" w:rsidRDefault="00D11C7B" w:rsidP="00D11C7B">
      <w:pPr>
        <w:spacing w:line="276" w:lineRule="auto"/>
        <w:ind w:left="284"/>
        <w:jc w:val="right"/>
        <w:rPr>
          <w:rFonts w:ascii="Arial" w:hAnsi="Arial" w:cs="Arial"/>
          <w:i/>
          <w:color w:val="000000" w:themeColor="text1"/>
          <w:spacing w:val="20"/>
        </w:rPr>
      </w:pPr>
      <w:r w:rsidRPr="00D11C7B">
        <w:rPr>
          <w:rFonts w:ascii="Arial" w:hAnsi="Arial" w:cs="Arial"/>
          <w:i/>
          <w:color w:val="000000" w:themeColor="text1"/>
          <w:spacing w:val="20"/>
        </w:rPr>
        <w:t>[Aaron Johnson for MIT Ask an Engineer]</w:t>
      </w:r>
    </w:p>
    <w:p w14:paraId="2F686981" w14:textId="77777777" w:rsidR="001D417E" w:rsidRDefault="001D417E" w:rsidP="00D11C7B">
      <w:pPr>
        <w:spacing w:line="276" w:lineRule="auto"/>
        <w:ind w:left="284"/>
        <w:jc w:val="right"/>
        <w:rPr>
          <w:rFonts w:ascii="Arial" w:hAnsi="Arial" w:cs="Arial"/>
          <w:i/>
          <w:color w:val="000000" w:themeColor="text1"/>
          <w:spacing w:val="20"/>
        </w:rPr>
      </w:pPr>
    </w:p>
    <w:p w14:paraId="3EBD1198" w14:textId="77777777" w:rsidR="00C95FC5" w:rsidRDefault="00C95FC5" w:rsidP="001D417E">
      <w:pPr>
        <w:spacing w:line="276" w:lineRule="auto"/>
        <w:rPr>
          <w:rFonts w:ascii="Arial" w:hAnsi="Arial" w:cs="Arial"/>
          <w:color w:val="000000" w:themeColor="text1"/>
          <w:spacing w:val="20"/>
        </w:rPr>
      </w:pPr>
    </w:p>
    <w:p w14:paraId="6F5FB950" w14:textId="77777777" w:rsidR="00182FAE" w:rsidRPr="009323B5" w:rsidRDefault="00182FAE" w:rsidP="00182FAE">
      <w:pPr>
        <w:spacing w:line="276" w:lineRule="auto"/>
        <w:rPr>
          <w:rFonts w:ascii="Arial" w:hAnsi="Arial" w:cs="Arial"/>
          <w:color w:val="000000" w:themeColor="text1"/>
          <w:spacing w:val="20"/>
          <w:lang w:val="it-IT"/>
        </w:rPr>
      </w:pPr>
      <w:r w:rsidRPr="009323B5">
        <w:rPr>
          <w:rFonts w:ascii="Arial" w:hAnsi="Arial" w:cs="Arial"/>
          <w:b/>
          <w:bCs/>
          <w:color w:val="000000" w:themeColor="text1"/>
          <w:spacing w:val="20"/>
        </w:rPr>
        <w:lastRenderedPageBreak/>
        <w:t>Discuss the questions below with your partner.</w:t>
      </w:r>
    </w:p>
    <w:p w14:paraId="46551EC9" w14:textId="77777777" w:rsidR="00182FAE" w:rsidRPr="009323B5" w:rsidRDefault="00182FAE" w:rsidP="00182FAE">
      <w:pPr>
        <w:numPr>
          <w:ilvl w:val="0"/>
          <w:numId w:val="22"/>
        </w:numPr>
        <w:spacing w:line="276" w:lineRule="auto"/>
        <w:rPr>
          <w:rFonts w:ascii="Arial" w:hAnsi="Arial" w:cs="Arial"/>
          <w:color w:val="000000" w:themeColor="text1"/>
          <w:spacing w:val="20"/>
          <w:lang w:val="it-IT"/>
        </w:rPr>
      </w:pPr>
      <w:r w:rsidRPr="009323B5">
        <w:rPr>
          <w:rFonts w:ascii="Arial" w:hAnsi="Arial" w:cs="Arial"/>
          <w:color w:val="000000" w:themeColor="text1"/>
          <w:spacing w:val="20"/>
        </w:rPr>
        <w:t xml:space="preserve">According to the text, what </w:t>
      </w:r>
      <w:r w:rsidRPr="009323B5">
        <w:rPr>
          <w:rFonts w:ascii="Arial" w:hAnsi="Arial" w:cs="Arial"/>
          <w:b/>
          <w:bCs/>
          <w:color w:val="000000" w:themeColor="text1"/>
          <w:spacing w:val="20"/>
        </w:rPr>
        <w:t xml:space="preserve">two </w:t>
      </w:r>
      <w:r w:rsidRPr="009323B5">
        <w:rPr>
          <w:rFonts w:ascii="Arial" w:hAnsi="Arial" w:cs="Arial"/>
          <w:color w:val="000000" w:themeColor="text1"/>
          <w:spacing w:val="20"/>
        </w:rPr>
        <w:t>things are needed for a current to flow?</w:t>
      </w:r>
    </w:p>
    <w:p w14:paraId="1362979C" w14:textId="77777777" w:rsidR="00223833" w:rsidRPr="00223833" w:rsidRDefault="00223833" w:rsidP="00182FAE">
      <w:pPr>
        <w:numPr>
          <w:ilvl w:val="0"/>
          <w:numId w:val="22"/>
        </w:numPr>
        <w:spacing w:line="276" w:lineRule="auto"/>
        <w:rPr>
          <w:rFonts w:ascii="Arial" w:hAnsi="Arial" w:cs="Arial"/>
          <w:color w:val="000000" w:themeColor="text1"/>
          <w:spacing w:val="20"/>
          <w:lang w:val="it-IT"/>
        </w:rPr>
      </w:pPr>
    </w:p>
    <w:p w14:paraId="0FF56F1E" w14:textId="77777777" w:rsidR="00223833" w:rsidRDefault="00223833" w:rsidP="00223833">
      <w:pPr>
        <w:spacing w:line="276" w:lineRule="auto"/>
        <w:ind w:left="720"/>
        <w:rPr>
          <w:rFonts w:ascii="Arial" w:hAnsi="Arial" w:cs="Arial"/>
          <w:color w:val="000000" w:themeColor="text1"/>
          <w:spacing w:val="20"/>
        </w:rPr>
      </w:pPr>
      <w:r>
        <w:rPr>
          <w:rFonts w:ascii="Arial" w:hAnsi="Arial" w:cs="Arial"/>
          <w:color w:val="000000" w:themeColor="text1"/>
          <w:spacing w:val="20"/>
        </w:rPr>
        <w:t xml:space="preserve">a. </w:t>
      </w:r>
      <w:r w:rsidR="00182FAE" w:rsidRPr="009323B5">
        <w:rPr>
          <w:rFonts w:ascii="Arial" w:hAnsi="Arial" w:cs="Arial"/>
          <w:color w:val="000000" w:themeColor="text1"/>
          <w:spacing w:val="20"/>
        </w:rPr>
        <w:t xml:space="preserve">What two things does a TV need energy for? </w:t>
      </w:r>
    </w:p>
    <w:p w14:paraId="4A8ACE13" w14:textId="0BA3CC13" w:rsidR="00182FAE" w:rsidRPr="009323B5" w:rsidRDefault="00223833" w:rsidP="00223833">
      <w:pPr>
        <w:spacing w:line="276" w:lineRule="auto"/>
        <w:ind w:left="720"/>
        <w:rPr>
          <w:rFonts w:ascii="Arial" w:hAnsi="Arial" w:cs="Arial"/>
          <w:color w:val="000000" w:themeColor="text1"/>
          <w:spacing w:val="20"/>
          <w:lang w:val="it-IT"/>
        </w:rPr>
      </w:pPr>
      <w:r>
        <w:rPr>
          <w:rFonts w:ascii="Arial" w:hAnsi="Arial" w:cs="Arial"/>
          <w:color w:val="000000" w:themeColor="text1"/>
          <w:spacing w:val="20"/>
        </w:rPr>
        <w:t xml:space="preserve">b. </w:t>
      </w:r>
      <w:r w:rsidR="00182FAE" w:rsidRPr="009323B5">
        <w:rPr>
          <w:rFonts w:ascii="Arial" w:hAnsi="Arial" w:cs="Arial"/>
          <w:color w:val="000000" w:themeColor="text1"/>
          <w:spacing w:val="20"/>
        </w:rPr>
        <w:t>Where does this energy come from?</w:t>
      </w:r>
    </w:p>
    <w:p w14:paraId="4A108C90" w14:textId="77777777" w:rsidR="00182FAE" w:rsidRPr="009323B5" w:rsidRDefault="00182FAE" w:rsidP="00182FAE">
      <w:pPr>
        <w:numPr>
          <w:ilvl w:val="0"/>
          <w:numId w:val="22"/>
        </w:numPr>
        <w:spacing w:line="276" w:lineRule="auto"/>
        <w:rPr>
          <w:rFonts w:ascii="Arial" w:hAnsi="Arial" w:cs="Arial"/>
          <w:color w:val="000000" w:themeColor="text1"/>
          <w:spacing w:val="20"/>
          <w:lang w:val="it-IT"/>
        </w:rPr>
      </w:pPr>
      <w:r w:rsidRPr="009323B5">
        <w:rPr>
          <w:rFonts w:ascii="Arial" w:hAnsi="Arial" w:cs="Arial"/>
          <w:color w:val="000000" w:themeColor="text1"/>
          <w:spacing w:val="20"/>
        </w:rPr>
        <w:t>Why do electrons not move through birds when they are perched on a single wire?</w:t>
      </w:r>
    </w:p>
    <w:p w14:paraId="77ED4C19" w14:textId="77777777" w:rsidR="00182FAE" w:rsidRPr="009323B5" w:rsidRDefault="00182FAE" w:rsidP="00182FAE">
      <w:pPr>
        <w:numPr>
          <w:ilvl w:val="0"/>
          <w:numId w:val="22"/>
        </w:numPr>
        <w:spacing w:line="276" w:lineRule="auto"/>
        <w:rPr>
          <w:rFonts w:ascii="Arial" w:hAnsi="Arial" w:cs="Arial"/>
          <w:color w:val="000000" w:themeColor="text1"/>
          <w:spacing w:val="20"/>
          <w:lang w:val="it-IT"/>
        </w:rPr>
      </w:pPr>
      <w:r w:rsidRPr="009323B5">
        <w:rPr>
          <w:rFonts w:ascii="Arial" w:hAnsi="Arial" w:cs="Arial"/>
          <w:color w:val="000000" w:themeColor="text1"/>
          <w:spacing w:val="20"/>
        </w:rPr>
        <w:t>What model is used by the author to help the reader understand what electric potential is?</w:t>
      </w:r>
    </w:p>
    <w:p w14:paraId="25D8A1B6" w14:textId="77777777" w:rsidR="00223833" w:rsidRPr="00223833" w:rsidRDefault="00223833" w:rsidP="00182FAE">
      <w:pPr>
        <w:numPr>
          <w:ilvl w:val="0"/>
          <w:numId w:val="22"/>
        </w:numPr>
        <w:spacing w:line="276" w:lineRule="auto"/>
        <w:rPr>
          <w:rFonts w:ascii="Arial" w:hAnsi="Arial" w:cs="Arial"/>
          <w:color w:val="000000" w:themeColor="text1"/>
          <w:spacing w:val="20"/>
          <w:lang w:val="it-IT"/>
        </w:rPr>
      </w:pPr>
    </w:p>
    <w:p w14:paraId="140CDF6F" w14:textId="77777777" w:rsidR="00223833" w:rsidRPr="00223833" w:rsidRDefault="00182FAE" w:rsidP="00223833">
      <w:pPr>
        <w:pStyle w:val="ListParagraph"/>
        <w:numPr>
          <w:ilvl w:val="0"/>
          <w:numId w:val="29"/>
        </w:numPr>
        <w:spacing w:line="276" w:lineRule="auto"/>
        <w:rPr>
          <w:rFonts w:ascii="Arial" w:hAnsi="Arial" w:cs="Arial"/>
          <w:color w:val="000000" w:themeColor="text1"/>
          <w:spacing w:val="20"/>
          <w:lang w:val="it-IT"/>
        </w:rPr>
      </w:pPr>
      <w:r w:rsidRPr="00223833">
        <w:rPr>
          <w:rFonts w:ascii="Arial" w:hAnsi="Arial" w:cs="Arial"/>
          <w:color w:val="000000" w:themeColor="text1"/>
          <w:spacing w:val="20"/>
        </w:rPr>
        <w:t xml:space="preserve">What needs to happen for a bird to get an electric shock? </w:t>
      </w:r>
    </w:p>
    <w:p w14:paraId="658D487A" w14:textId="4CE471C0" w:rsidR="00182FAE" w:rsidRPr="00223833" w:rsidRDefault="00182FAE" w:rsidP="00223833">
      <w:pPr>
        <w:pStyle w:val="ListParagraph"/>
        <w:numPr>
          <w:ilvl w:val="0"/>
          <w:numId w:val="29"/>
        </w:numPr>
        <w:spacing w:line="276" w:lineRule="auto"/>
        <w:rPr>
          <w:rFonts w:ascii="Arial" w:hAnsi="Arial" w:cs="Arial"/>
          <w:color w:val="000000" w:themeColor="text1"/>
          <w:spacing w:val="20"/>
          <w:lang w:val="it-IT"/>
        </w:rPr>
      </w:pPr>
      <w:r w:rsidRPr="00223833">
        <w:rPr>
          <w:rFonts w:ascii="Arial" w:hAnsi="Arial" w:cs="Arial"/>
          <w:color w:val="000000" w:themeColor="text1"/>
          <w:spacing w:val="20"/>
        </w:rPr>
        <w:t>Explain what causes the electric current to pass through the bird in this case.</w:t>
      </w:r>
    </w:p>
    <w:p w14:paraId="719A2CC2" w14:textId="77777777" w:rsidR="009323B5" w:rsidRDefault="007F0A55" w:rsidP="00486FB9">
      <w:pPr>
        <w:spacing w:line="276" w:lineRule="auto"/>
        <w:rPr>
          <w:rFonts w:ascii="Arial" w:hAnsi="Arial" w:cs="Arial"/>
          <w:color w:val="000000" w:themeColor="text1"/>
          <w:spacing w:val="20"/>
        </w:rPr>
      </w:pPr>
      <w:r w:rsidRPr="00D11C7B">
        <w:rPr>
          <w:rFonts w:ascii="Arial" w:hAnsi="Arial" w:cs="Arial"/>
          <w:i/>
          <w:color w:val="000000" w:themeColor="text1"/>
          <w:spacing w:val="20"/>
        </w:rPr>
        <w:br w:type="page"/>
      </w:r>
    </w:p>
    <w:p w14:paraId="72DF77BF" w14:textId="77777777" w:rsidR="004217FA" w:rsidRPr="00C95FC5" w:rsidRDefault="004217FA" w:rsidP="004217FA">
      <w:pPr>
        <w:spacing w:line="276" w:lineRule="auto"/>
        <w:rPr>
          <w:rFonts w:ascii="Arial" w:hAnsi="Arial" w:cs="Arial"/>
          <w:color w:val="000000" w:themeColor="text1"/>
          <w:spacing w:val="20"/>
        </w:rPr>
      </w:pPr>
      <w:r>
        <w:rPr>
          <w:rFonts w:ascii="Arial" w:hAnsi="Arial" w:cs="Arial"/>
          <w:b/>
          <w:color w:val="000000" w:themeColor="text1"/>
          <w:spacing w:val="20"/>
        </w:rPr>
        <w:lastRenderedPageBreak/>
        <w:t>TASK</w:t>
      </w:r>
      <w:r w:rsidRPr="00C6020C">
        <w:rPr>
          <w:rFonts w:ascii="Arial" w:hAnsi="Arial" w:cs="Arial"/>
          <w:b/>
          <w:color w:val="000000" w:themeColor="text1"/>
          <w:spacing w:val="20"/>
        </w:rPr>
        <w:t xml:space="preserve"> 2:</w:t>
      </w:r>
    </w:p>
    <w:p w14:paraId="0201C144" w14:textId="77777777" w:rsidR="004217FA" w:rsidRDefault="004217FA" w:rsidP="004217FA">
      <w:pPr>
        <w:spacing w:line="276" w:lineRule="auto"/>
        <w:rPr>
          <w:rFonts w:ascii="Arial" w:hAnsi="Arial" w:cs="Arial"/>
          <w:b/>
          <w:color w:val="000000" w:themeColor="text1"/>
          <w:spacing w:val="20"/>
        </w:rPr>
      </w:pPr>
    </w:p>
    <w:p w14:paraId="18601051"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Explain what precautions an electrician should take when fixing a plug socket.</w:t>
      </w:r>
    </w:p>
    <w:p w14:paraId="385EB943" w14:textId="77777777" w:rsidR="004217FA" w:rsidRDefault="004217FA" w:rsidP="004217FA">
      <w:pPr>
        <w:spacing w:line="276" w:lineRule="auto"/>
        <w:rPr>
          <w:rFonts w:ascii="Arial" w:hAnsi="Arial" w:cs="Arial"/>
          <w:b/>
          <w:color w:val="000000" w:themeColor="text1"/>
          <w:spacing w:val="20"/>
        </w:rPr>
      </w:pPr>
    </w:p>
    <w:p w14:paraId="24F614E9"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Your answer should:</w:t>
      </w:r>
    </w:p>
    <w:p w14:paraId="0F8CF2C2" w14:textId="77777777" w:rsidR="004217FA" w:rsidRPr="00E94729" w:rsidRDefault="004217FA" w:rsidP="004217FA">
      <w:pPr>
        <w:pStyle w:val="ListParagraph"/>
        <w:numPr>
          <w:ilvl w:val="0"/>
          <w:numId w:val="23"/>
        </w:numPr>
        <w:spacing w:line="276" w:lineRule="auto"/>
        <w:rPr>
          <w:rFonts w:ascii="Arial" w:hAnsi="Arial" w:cs="Arial"/>
          <w:color w:val="000000" w:themeColor="text1"/>
          <w:spacing w:val="20"/>
        </w:rPr>
      </w:pPr>
      <w:r w:rsidRPr="005B317D">
        <w:rPr>
          <w:rFonts w:ascii="Arial" w:hAnsi="Arial" w:cs="Arial"/>
          <w:b/>
          <w:color w:val="000000" w:themeColor="text1"/>
          <w:spacing w:val="20"/>
        </w:rPr>
        <w:t>Explain</w:t>
      </w:r>
      <w:r w:rsidRPr="00E94729">
        <w:rPr>
          <w:rFonts w:ascii="Arial" w:hAnsi="Arial" w:cs="Arial"/>
          <w:color w:val="000000" w:themeColor="text1"/>
          <w:spacing w:val="20"/>
        </w:rPr>
        <w:t xml:space="preserve"> why fixing electrical fittings can be dangerous</w:t>
      </w:r>
      <w:r>
        <w:rPr>
          <w:rFonts w:ascii="Arial" w:hAnsi="Arial" w:cs="Arial"/>
          <w:color w:val="000000" w:themeColor="text1"/>
          <w:spacing w:val="20"/>
        </w:rPr>
        <w:t>.</w:t>
      </w:r>
    </w:p>
    <w:p w14:paraId="2D49B43A" w14:textId="77777777" w:rsidR="004217FA" w:rsidRPr="00E94729" w:rsidRDefault="004217FA" w:rsidP="004217FA">
      <w:pPr>
        <w:pStyle w:val="ListParagraph"/>
        <w:numPr>
          <w:ilvl w:val="0"/>
          <w:numId w:val="23"/>
        </w:numPr>
        <w:spacing w:line="276" w:lineRule="auto"/>
        <w:rPr>
          <w:rFonts w:ascii="Arial" w:hAnsi="Arial" w:cs="Arial"/>
          <w:color w:val="000000" w:themeColor="text1"/>
          <w:spacing w:val="20"/>
        </w:rPr>
      </w:pPr>
      <w:r w:rsidRPr="005B317D">
        <w:rPr>
          <w:rFonts w:ascii="Arial" w:hAnsi="Arial" w:cs="Arial"/>
          <w:b/>
          <w:color w:val="000000" w:themeColor="text1"/>
          <w:spacing w:val="20"/>
        </w:rPr>
        <w:t>Explain</w:t>
      </w:r>
      <w:r w:rsidRPr="00E94729">
        <w:rPr>
          <w:rFonts w:ascii="Arial" w:hAnsi="Arial" w:cs="Arial"/>
          <w:color w:val="000000" w:themeColor="text1"/>
          <w:spacing w:val="20"/>
        </w:rPr>
        <w:t xml:space="preserve"> what the risk to the electrician is</w:t>
      </w:r>
      <w:r>
        <w:rPr>
          <w:rFonts w:ascii="Arial" w:hAnsi="Arial" w:cs="Arial"/>
          <w:color w:val="000000" w:themeColor="text1"/>
          <w:spacing w:val="20"/>
        </w:rPr>
        <w:t>.</w:t>
      </w:r>
    </w:p>
    <w:p w14:paraId="7F93CDF0" w14:textId="77777777" w:rsidR="004217FA" w:rsidRDefault="004217FA" w:rsidP="004217FA">
      <w:pPr>
        <w:pStyle w:val="ListParagraph"/>
        <w:numPr>
          <w:ilvl w:val="0"/>
          <w:numId w:val="23"/>
        </w:numPr>
        <w:spacing w:line="276" w:lineRule="auto"/>
        <w:rPr>
          <w:rFonts w:ascii="Arial" w:hAnsi="Arial" w:cs="Arial"/>
          <w:b/>
          <w:color w:val="000000" w:themeColor="text1"/>
          <w:spacing w:val="20"/>
        </w:rPr>
      </w:pPr>
      <w:r w:rsidRPr="005B317D">
        <w:rPr>
          <w:rFonts w:ascii="Arial" w:hAnsi="Arial" w:cs="Arial"/>
          <w:b/>
          <w:color w:val="000000" w:themeColor="text1"/>
          <w:spacing w:val="20"/>
        </w:rPr>
        <w:t>List</w:t>
      </w:r>
      <w:r>
        <w:rPr>
          <w:rFonts w:ascii="Arial" w:hAnsi="Arial" w:cs="Arial"/>
          <w:color w:val="000000" w:themeColor="text1"/>
          <w:spacing w:val="20"/>
        </w:rPr>
        <w:t xml:space="preserve"> 3 precautions the electrician can take to keep safe</w:t>
      </w:r>
      <w:r>
        <w:rPr>
          <w:rFonts w:ascii="Arial" w:hAnsi="Arial" w:cs="Arial"/>
          <w:b/>
          <w:color w:val="000000" w:themeColor="text1"/>
          <w:spacing w:val="20"/>
        </w:rPr>
        <w:t>.</w:t>
      </w:r>
    </w:p>
    <w:p w14:paraId="64506B38" w14:textId="77777777" w:rsidR="004217FA" w:rsidRPr="00E338A9" w:rsidRDefault="004217FA" w:rsidP="004217FA">
      <w:pPr>
        <w:pStyle w:val="ListParagraph"/>
        <w:numPr>
          <w:ilvl w:val="0"/>
          <w:numId w:val="23"/>
        </w:numPr>
        <w:spacing w:line="276" w:lineRule="auto"/>
        <w:rPr>
          <w:rFonts w:ascii="Arial" w:hAnsi="Arial" w:cs="Arial"/>
          <w:b/>
          <w:color w:val="000000" w:themeColor="text1"/>
          <w:spacing w:val="20"/>
        </w:rPr>
      </w:pPr>
      <w:r w:rsidRPr="005B317D">
        <w:rPr>
          <w:rFonts w:ascii="Arial" w:hAnsi="Arial" w:cs="Arial"/>
          <w:b/>
          <w:color w:val="000000" w:themeColor="text1"/>
          <w:spacing w:val="20"/>
        </w:rPr>
        <w:t>Explain</w:t>
      </w:r>
      <w:r>
        <w:rPr>
          <w:rFonts w:ascii="Arial" w:hAnsi="Arial" w:cs="Arial"/>
          <w:color w:val="000000" w:themeColor="text1"/>
          <w:spacing w:val="20"/>
        </w:rPr>
        <w:t xml:space="preserve"> how these precautions reduce the risk to the electrician.</w:t>
      </w:r>
    </w:p>
    <w:p w14:paraId="7C2E2712" w14:textId="77777777" w:rsidR="004217FA" w:rsidRDefault="004217FA" w:rsidP="004217FA">
      <w:pPr>
        <w:spacing w:line="276" w:lineRule="auto"/>
        <w:rPr>
          <w:rFonts w:ascii="Arial" w:hAnsi="Arial" w:cs="Arial"/>
          <w:b/>
          <w:color w:val="000000" w:themeColor="text1"/>
          <w:spacing w:val="20"/>
        </w:rPr>
      </w:pPr>
    </w:p>
    <w:p w14:paraId="119DD4AE" w14:textId="77777777" w:rsidR="004217FA" w:rsidRDefault="004217FA" w:rsidP="004217FA">
      <w:pPr>
        <w:spacing w:line="276" w:lineRule="auto"/>
        <w:rPr>
          <w:rFonts w:ascii="Arial" w:hAnsi="Arial" w:cs="Arial"/>
          <w:b/>
          <w:color w:val="000000" w:themeColor="text1"/>
          <w:spacing w:val="20"/>
        </w:rPr>
      </w:pPr>
    </w:p>
    <w:p w14:paraId="6EF4C37E"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w:t>
      </w:r>
    </w:p>
    <w:p w14:paraId="3EFCA006" w14:textId="77777777" w:rsidR="004217FA" w:rsidRDefault="004217FA" w:rsidP="004217FA">
      <w:pPr>
        <w:spacing w:line="276" w:lineRule="auto"/>
        <w:rPr>
          <w:rFonts w:ascii="Arial" w:hAnsi="Arial" w:cs="Arial"/>
          <w:b/>
          <w:color w:val="000000" w:themeColor="text1"/>
          <w:spacing w:val="20"/>
        </w:rPr>
      </w:pPr>
    </w:p>
    <w:p w14:paraId="7C93EBB4"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w:t>
      </w:r>
    </w:p>
    <w:p w14:paraId="51C65D50" w14:textId="77777777" w:rsidR="004217FA" w:rsidRDefault="004217FA" w:rsidP="004217FA">
      <w:pPr>
        <w:spacing w:line="276" w:lineRule="auto"/>
        <w:rPr>
          <w:rFonts w:ascii="Arial" w:hAnsi="Arial" w:cs="Arial"/>
          <w:b/>
          <w:color w:val="000000" w:themeColor="text1"/>
          <w:spacing w:val="20"/>
        </w:rPr>
      </w:pPr>
    </w:p>
    <w:p w14:paraId="41F6A8E5"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w:t>
      </w:r>
    </w:p>
    <w:p w14:paraId="2EBA2312" w14:textId="77777777" w:rsidR="004217FA" w:rsidRDefault="004217FA" w:rsidP="004217FA">
      <w:pPr>
        <w:spacing w:line="276" w:lineRule="auto"/>
        <w:rPr>
          <w:rFonts w:ascii="Arial" w:hAnsi="Arial" w:cs="Arial"/>
          <w:b/>
          <w:color w:val="000000" w:themeColor="text1"/>
          <w:spacing w:val="20"/>
        </w:rPr>
      </w:pPr>
    </w:p>
    <w:p w14:paraId="35E04720"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w:t>
      </w:r>
    </w:p>
    <w:p w14:paraId="78156B71" w14:textId="77777777" w:rsidR="004217FA" w:rsidRDefault="004217FA" w:rsidP="004217FA">
      <w:pPr>
        <w:spacing w:line="276" w:lineRule="auto"/>
        <w:rPr>
          <w:rFonts w:ascii="Arial" w:hAnsi="Arial" w:cs="Arial"/>
          <w:b/>
          <w:color w:val="000000" w:themeColor="text1"/>
          <w:spacing w:val="20"/>
        </w:rPr>
      </w:pPr>
    </w:p>
    <w:p w14:paraId="68C7BF91"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w:t>
      </w:r>
    </w:p>
    <w:p w14:paraId="520CFEB5" w14:textId="77777777" w:rsidR="004217FA" w:rsidRDefault="004217FA" w:rsidP="004217FA">
      <w:pPr>
        <w:spacing w:line="276" w:lineRule="auto"/>
        <w:rPr>
          <w:rFonts w:ascii="Arial" w:hAnsi="Arial" w:cs="Arial"/>
          <w:b/>
          <w:color w:val="000000" w:themeColor="text1"/>
          <w:spacing w:val="20"/>
        </w:rPr>
      </w:pPr>
    </w:p>
    <w:p w14:paraId="57944835"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w:t>
      </w:r>
    </w:p>
    <w:p w14:paraId="6EA30D04" w14:textId="77777777" w:rsidR="004217FA" w:rsidRDefault="004217FA" w:rsidP="004217FA">
      <w:pPr>
        <w:spacing w:line="276" w:lineRule="auto"/>
        <w:rPr>
          <w:rFonts w:ascii="Arial" w:hAnsi="Arial" w:cs="Arial"/>
          <w:b/>
          <w:color w:val="000000" w:themeColor="text1"/>
          <w:spacing w:val="20"/>
        </w:rPr>
      </w:pPr>
    </w:p>
    <w:p w14:paraId="003744A6"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w:t>
      </w:r>
    </w:p>
    <w:p w14:paraId="635140E3" w14:textId="77777777" w:rsidR="004217FA" w:rsidRDefault="004217FA" w:rsidP="004217FA">
      <w:pPr>
        <w:spacing w:line="276" w:lineRule="auto"/>
        <w:rPr>
          <w:rFonts w:ascii="Arial" w:hAnsi="Arial" w:cs="Arial"/>
          <w:b/>
          <w:color w:val="000000" w:themeColor="text1"/>
          <w:spacing w:val="20"/>
        </w:rPr>
      </w:pPr>
    </w:p>
    <w:p w14:paraId="3F33213A"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w:t>
      </w:r>
    </w:p>
    <w:p w14:paraId="278E915A" w14:textId="77777777" w:rsidR="004217FA" w:rsidRDefault="004217FA" w:rsidP="004217FA">
      <w:pPr>
        <w:spacing w:line="276" w:lineRule="auto"/>
        <w:rPr>
          <w:rFonts w:ascii="Arial" w:hAnsi="Arial" w:cs="Arial"/>
          <w:b/>
          <w:color w:val="000000" w:themeColor="text1"/>
          <w:spacing w:val="20"/>
        </w:rPr>
      </w:pPr>
    </w:p>
    <w:p w14:paraId="236AF706"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w:t>
      </w:r>
    </w:p>
    <w:p w14:paraId="5993660A" w14:textId="77777777" w:rsidR="004217FA" w:rsidRDefault="004217FA" w:rsidP="004217FA">
      <w:pPr>
        <w:spacing w:line="276" w:lineRule="auto"/>
        <w:rPr>
          <w:rFonts w:ascii="Arial" w:hAnsi="Arial" w:cs="Arial"/>
          <w:b/>
          <w:color w:val="000000" w:themeColor="text1"/>
          <w:spacing w:val="20"/>
        </w:rPr>
      </w:pPr>
    </w:p>
    <w:p w14:paraId="06BE64B4"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w:t>
      </w:r>
    </w:p>
    <w:p w14:paraId="512A036A" w14:textId="77777777" w:rsidR="004217FA" w:rsidRDefault="004217FA" w:rsidP="004217FA">
      <w:pPr>
        <w:spacing w:line="276" w:lineRule="auto"/>
        <w:rPr>
          <w:rFonts w:ascii="Arial" w:hAnsi="Arial" w:cs="Arial"/>
          <w:b/>
          <w:color w:val="000000" w:themeColor="text1"/>
          <w:spacing w:val="20"/>
        </w:rPr>
      </w:pPr>
    </w:p>
    <w:p w14:paraId="53D1D1EC"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w:t>
      </w:r>
    </w:p>
    <w:p w14:paraId="336F3176" w14:textId="77777777" w:rsidR="004217FA" w:rsidRDefault="004217FA" w:rsidP="004217FA">
      <w:pPr>
        <w:spacing w:line="276" w:lineRule="auto"/>
        <w:rPr>
          <w:rFonts w:ascii="Arial" w:hAnsi="Arial" w:cs="Arial"/>
          <w:b/>
          <w:color w:val="000000" w:themeColor="text1"/>
          <w:spacing w:val="20"/>
        </w:rPr>
      </w:pPr>
    </w:p>
    <w:p w14:paraId="4BC956D4"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w:t>
      </w:r>
    </w:p>
    <w:p w14:paraId="0614F07D" w14:textId="77777777" w:rsidR="004217FA" w:rsidRDefault="004217FA" w:rsidP="004217FA">
      <w:pPr>
        <w:spacing w:line="276" w:lineRule="auto"/>
        <w:rPr>
          <w:rFonts w:ascii="Arial" w:hAnsi="Arial" w:cs="Arial"/>
          <w:b/>
          <w:color w:val="000000" w:themeColor="text1"/>
          <w:spacing w:val="20"/>
        </w:rPr>
      </w:pPr>
    </w:p>
    <w:p w14:paraId="6C5AAD58"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w:t>
      </w:r>
    </w:p>
    <w:p w14:paraId="6DB9032D" w14:textId="77777777" w:rsidR="004217FA" w:rsidRDefault="004217FA" w:rsidP="004217FA">
      <w:pPr>
        <w:spacing w:line="276" w:lineRule="auto"/>
        <w:rPr>
          <w:rFonts w:ascii="Arial" w:hAnsi="Arial" w:cs="Arial"/>
          <w:b/>
          <w:color w:val="000000" w:themeColor="text1"/>
          <w:spacing w:val="20"/>
        </w:rPr>
      </w:pPr>
    </w:p>
    <w:p w14:paraId="6DBBB913"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w:t>
      </w:r>
    </w:p>
    <w:p w14:paraId="55B8051D" w14:textId="77777777" w:rsidR="004217FA" w:rsidRDefault="004217FA" w:rsidP="004217FA">
      <w:pPr>
        <w:spacing w:line="276" w:lineRule="auto"/>
        <w:rPr>
          <w:rFonts w:ascii="Arial" w:hAnsi="Arial" w:cs="Arial"/>
          <w:b/>
          <w:color w:val="000000" w:themeColor="text1"/>
          <w:spacing w:val="20"/>
        </w:rPr>
      </w:pPr>
    </w:p>
    <w:p w14:paraId="0FA90314"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w:t>
      </w:r>
    </w:p>
    <w:p w14:paraId="61E7CC10" w14:textId="77777777" w:rsidR="004217FA" w:rsidRDefault="004217FA" w:rsidP="004217FA">
      <w:pPr>
        <w:spacing w:line="276" w:lineRule="auto"/>
        <w:rPr>
          <w:rFonts w:ascii="Arial" w:hAnsi="Arial" w:cs="Arial"/>
          <w:b/>
          <w:color w:val="000000" w:themeColor="text1"/>
          <w:spacing w:val="20"/>
        </w:rPr>
      </w:pPr>
    </w:p>
    <w:p w14:paraId="148C6BB0"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w:t>
      </w:r>
    </w:p>
    <w:p w14:paraId="6A0C0BA9" w14:textId="77777777" w:rsidR="004217FA" w:rsidRDefault="004217FA" w:rsidP="004217FA">
      <w:pPr>
        <w:spacing w:line="276" w:lineRule="auto"/>
        <w:rPr>
          <w:rFonts w:ascii="Arial" w:hAnsi="Arial" w:cs="Arial"/>
          <w:b/>
          <w:color w:val="000000" w:themeColor="text1"/>
          <w:spacing w:val="20"/>
        </w:rPr>
      </w:pPr>
    </w:p>
    <w:p w14:paraId="6B285298" w14:textId="77777777" w:rsidR="004217FA" w:rsidRPr="00E338A9"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w:t>
      </w:r>
    </w:p>
    <w:p w14:paraId="04F58942"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 xml:space="preserve"> </w:t>
      </w:r>
    </w:p>
    <w:p w14:paraId="5A9F5C27" w14:textId="77777777" w:rsidR="004217FA" w:rsidRDefault="004217FA" w:rsidP="004217FA">
      <w:pPr>
        <w:spacing w:line="276" w:lineRule="auto"/>
        <w:rPr>
          <w:rFonts w:ascii="Arial" w:hAnsi="Arial" w:cs="Arial"/>
          <w:b/>
          <w:color w:val="000000" w:themeColor="text1"/>
          <w:spacing w:val="20"/>
        </w:rPr>
      </w:pPr>
    </w:p>
    <w:p w14:paraId="2E9F2055"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t>MARK SCHEME</w:t>
      </w:r>
    </w:p>
    <w:p w14:paraId="29A82064" w14:textId="77777777" w:rsidR="004217FA" w:rsidRDefault="004217FA" w:rsidP="004217FA">
      <w:pPr>
        <w:spacing w:line="276" w:lineRule="auto"/>
        <w:rPr>
          <w:rFonts w:ascii="Arial" w:hAnsi="Arial" w:cs="Arial"/>
          <w:color w:val="000000" w:themeColor="text1"/>
          <w:spacing w:val="20"/>
        </w:rPr>
      </w:pPr>
      <w:r>
        <w:rPr>
          <w:rFonts w:ascii="Arial" w:hAnsi="Arial" w:cs="Arial"/>
          <w:color w:val="000000" w:themeColor="text1"/>
          <w:spacing w:val="20"/>
        </w:rPr>
        <w:t>Read through your partner’s work carefully.</w:t>
      </w:r>
    </w:p>
    <w:p w14:paraId="31EF690E" w14:textId="77777777" w:rsidR="004217FA" w:rsidRPr="00BB442E" w:rsidRDefault="004217FA" w:rsidP="004217FA">
      <w:pPr>
        <w:spacing w:line="276" w:lineRule="auto"/>
        <w:rPr>
          <w:rFonts w:ascii="Arial" w:hAnsi="Arial" w:cs="Arial"/>
          <w:color w:val="000000" w:themeColor="text1"/>
          <w:spacing w:val="20"/>
        </w:rPr>
      </w:pPr>
      <w:r>
        <w:rPr>
          <w:rFonts w:ascii="Arial" w:hAnsi="Arial" w:cs="Arial"/>
          <w:color w:val="000000" w:themeColor="text1"/>
          <w:spacing w:val="20"/>
        </w:rPr>
        <w:t>Each bullet point is worth 1 mark.</w:t>
      </w:r>
    </w:p>
    <w:p w14:paraId="489E17ED" w14:textId="77777777" w:rsidR="004217FA" w:rsidRDefault="004217FA" w:rsidP="004217FA">
      <w:pPr>
        <w:spacing w:line="276" w:lineRule="auto"/>
        <w:rPr>
          <w:rFonts w:ascii="Arial" w:hAnsi="Arial" w:cs="Arial"/>
          <w:b/>
          <w:color w:val="000000" w:themeColor="text1"/>
          <w:spacing w:val="20"/>
        </w:rPr>
      </w:pPr>
    </w:p>
    <w:tbl>
      <w:tblPr>
        <w:tblStyle w:val="TableGrid"/>
        <w:tblW w:w="10485" w:type="dxa"/>
        <w:tblLook w:val="04A0" w:firstRow="1" w:lastRow="0" w:firstColumn="1" w:lastColumn="0" w:noHBand="0" w:noVBand="1"/>
      </w:tblPr>
      <w:tblGrid>
        <w:gridCol w:w="3196"/>
        <w:gridCol w:w="6013"/>
        <w:gridCol w:w="1276"/>
      </w:tblGrid>
      <w:tr w:rsidR="004217FA" w14:paraId="3129120F" w14:textId="77777777" w:rsidTr="00A80881">
        <w:trPr>
          <w:trHeight w:val="612"/>
        </w:trPr>
        <w:tc>
          <w:tcPr>
            <w:tcW w:w="3196" w:type="dxa"/>
          </w:tcPr>
          <w:p w14:paraId="7408B0C4" w14:textId="77777777" w:rsidR="004217FA" w:rsidRPr="0013680D" w:rsidRDefault="004217FA" w:rsidP="00A80881">
            <w:pPr>
              <w:spacing w:line="276" w:lineRule="auto"/>
              <w:rPr>
                <w:rFonts w:ascii="Arial" w:hAnsi="Arial" w:cs="Arial"/>
                <w:color w:val="000000" w:themeColor="text1"/>
                <w:spacing w:val="20"/>
              </w:rPr>
            </w:pPr>
          </w:p>
        </w:tc>
        <w:tc>
          <w:tcPr>
            <w:tcW w:w="6013" w:type="dxa"/>
          </w:tcPr>
          <w:p w14:paraId="0C724EF6" w14:textId="77777777" w:rsidR="004217FA" w:rsidRDefault="004217FA" w:rsidP="00A80881">
            <w:pPr>
              <w:spacing w:line="276" w:lineRule="auto"/>
              <w:rPr>
                <w:rFonts w:ascii="Arial" w:hAnsi="Arial" w:cs="Arial"/>
                <w:b/>
                <w:color w:val="000000" w:themeColor="text1"/>
                <w:spacing w:val="20"/>
              </w:rPr>
            </w:pPr>
          </w:p>
        </w:tc>
        <w:tc>
          <w:tcPr>
            <w:tcW w:w="1276" w:type="dxa"/>
          </w:tcPr>
          <w:p w14:paraId="184BDB4F" w14:textId="77777777" w:rsidR="004217FA" w:rsidRDefault="004217FA" w:rsidP="00A80881">
            <w:pPr>
              <w:spacing w:line="276" w:lineRule="auto"/>
              <w:rPr>
                <w:rFonts w:ascii="Arial" w:hAnsi="Arial" w:cs="Arial"/>
                <w:b/>
                <w:color w:val="000000" w:themeColor="text1"/>
                <w:spacing w:val="20"/>
              </w:rPr>
            </w:pPr>
          </w:p>
        </w:tc>
      </w:tr>
      <w:tr w:rsidR="004217FA" w14:paraId="20F8BEF8" w14:textId="77777777" w:rsidTr="00A80881">
        <w:trPr>
          <w:trHeight w:val="971"/>
        </w:trPr>
        <w:tc>
          <w:tcPr>
            <w:tcW w:w="3196" w:type="dxa"/>
            <w:vAlign w:val="center"/>
          </w:tcPr>
          <w:p w14:paraId="0FA6914F" w14:textId="77777777" w:rsidR="004217FA" w:rsidRPr="00582939" w:rsidRDefault="004217FA" w:rsidP="00A80881">
            <w:pPr>
              <w:spacing w:line="276" w:lineRule="auto"/>
              <w:jc w:val="center"/>
              <w:rPr>
                <w:rFonts w:ascii="Arial" w:hAnsi="Arial" w:cs="Arial"/>
                <w:color w:val="000000" w:themeColor="text1"/>
                <w:spacing w:val="20"/>
              </w:rPr>
            </w:pPr>
            <w:r w:rsidRPr="0013680D">
              <w:rPr>
                <w:rFonts w:ascii="Arial" w:hAnsi="Arial" w:cs="Arial"/>
                <w:b/>
                <w:color w:val="000000" w:themeColor="text1"/>
                <w:spacing w:val="20"/>
              </w:rPr>
              <w:t>Explain</w:t>
            </w:r>
            <w:r w:rsidRPr="0013680D">
              <w:rPr>
                <w:rFonts w:ascii="Arial" w:hAnsi="Arial" w:cs="Arial"/>
                <w:color w:val="000000" w:themeColor="text1"/>
                <w:spacing w:val="20"/>
              </w:rPr>
              <w:t xml:space="preserve"> why fixing electrical fittings can be dangerous.</w:t>
            </w:r>
          </w:p>
        </w:tc>
        <w:tc>
          <w:tcPr>
            <w:tcW w:w="6013" w:type="dxa"/>
            <w:vAlign w:val="center"/>
          </w:tcPr>
          <w:p w14:paraId="04213E99" w14:textId="77777777" w:rsidR="004217FA" w:rsidRPr="0013680D" w:rsidRDefault="004217FA" w:rsidP="004217FA">
            <w:pPr>
              <w:pStyle w:val="ListParagraph"/>
              <w:numPr>
                <w:ilvl w:val="0"/>
                <w:numId w:val="25"/>
              </w:numPr>
              <w:spacing w:line="276" w:lineRule="auto"/>
              <w:jc w:val="center"/>
              <w:rPr>
                <w:rFonts w:ascii="Arial" w:hAnsi="Arial" w:cs="Arial"/>
                <w:color w:val="000000" w:themeColor="text1"/>
                <w:spacing w:val="20"/>
              </w:rPr>
            </w:pPr>
            <w:r>
              <w:rPr>
                <w:rFonts w:ascii="Arial" w:hAnsi="Arial" w:cs="Arial"/>
                <w:color w:val="000000" w:themeColor="text1"/>
                <w:spacing w:val="20"/>
              </w:rPr>
              <w:t xml:space="preserve">Large </w:t>
            </w:r>
            <w:r>
              <w:rPr>
                <w:rFonts w:ascii="Arial" w:hAnsi="Arial" w:cs="Arial"/>
                <w:b/>
                <w:color w:val="000000" w:themeColor="text1"/>
                <w:spacing w:val="20"/>
              </w:rPr>
              <w:t>potential difference</w:t>
            </w:r>
          </w:p>
          <w:p w14:paraId="0A6B1E38" w14:textId="77777777" w:rsidR="004217FA" w:rsidRPr="0013680D" w:rsidRDefault="004217FA" w:rsidP="004217FA">
            <w:pPr>
              <w:pStyle w:val="ListParagraph"/>
              <w:numPr>
                <w:ilvl w:val="0"/>
                <w:numId w:val="25"/>
              </w:numPr>
              <w:spacing w:line="276" w:lineRule="auto"/>
              <w:jc w:val="center"/>
              <w:rPr>
                <w:rFonts w:ascii="Arial" w:hAnsi="Arial" w:cs="Arial"/>
                <w:color w:val="000000" w:themeColor="text1"/>
                <w:spacing w:val="20"/>
              </w:rPr>
            </w:pPr>
            <w:r>
              <w:rPr>
                <w:rFonts w:ascii="Arial" w:hAnsi="Arial" w:cs="Arial"/>
                <w:color w:val="000000" w:themeColor="text1"/>
                <w:spacing w:val="20"/>
              </w:rPr>
              <w:t xml:space="preserve">Between the socket and the </w:t>
            </w:r>
            <w:r w:rsidRPr="00BB442E">
              <w:rPr>
                <w:rFonts w:ascii="Arial" w:hAnsi="Arial" w:cs="Arial"/>
                <w:b/>
                <w:color w:val="000000" w:themeColor="text1"/>
                <w:spacing w:val="20"/>
              </w:rPr>
              <w:t>Earth</w:t>
            </w:r>
          </w:p>
          <w:p w14:paraId="4A730B62" w14:textId="77777777" w:rsidR="004217FA" w:rsidRPr="00E338A9" w:rsidRDefault="004217FA" w:rsidP="004217FA">
            <w:pPr>
              <w:pStyle w:val="ListParagraph"/>
              <w:numPr>
                <w:ilvl w:val="0"/>
                <w:numId w:val="25"/>
              </w:numPr>
              <w:spacing w:line="276" w:lineRule="auto"/>
              <w:jc w:val="center"/>
              <w:rPr>
                <w:rFonts w:ascii="Arial" w:hAnsi="Arial" w:cs="Arial"/>
                <w:color w:val="000000" w:themeColor="text1"/>
                <w:spacing w:val="20"/>
              </w:rPr>
            </w:pPr>
            <w:r>
              <w:rPr>
                <w:rFonts w:ascii="Arial" w:hAnsi="Arial" w:cs="Arial"/>
                <w:b/>
                <w:color w:val="000000" w:themeColor="text1"/>
                <w:spacing w:val="20"/>
              </w:rPr>
              <w:t xml:space="preserve">Current </w:t>
            </w:r>
            <w:r>
              <w:rPr>
                <w:rFonts w:ascii="Arial" w:hAnsi="Arial" w:cs="Arial"/>
                <w:color w:val="000000" w:themeColor="text1"/>
                <w:spacing w:val="20"/>
              </w:rPr>
              <w:t>passes through the body</w:t>
            </w:r>
          </w:p>
        </w:tc>
        <w:tc>
          <w:tcPr>
            <w:tcW w:w="1276" w:type="dxa"/>
            <w:vAlign w:val="center"/>
          </w:tcPr>
          <w:p w14:paraId="3A887B8E" w14:textId="77777777" w:rsidR="004217FA" w:rsidRPr="00BB7147" w:rsidRDefault="004217FA" w:rsidP="00A80881">
            <w:pPr>
              <w:spacing w:line="276" w:lineRule="auto"/>
              <w:jc w:val="center"/>
              <w:rPr>
                <w:rFonts w:ascii="Arial" w:hAnsi="Arial" w:cs="Arial"/>
                <w:color w:val="000000" w:themeColor="text1"/>
                <w:spacing w:val="20"/>
              </w:rPr>
            </w:pPr>
            <w:r>
              <w:rPr>
                <w:rFonts w:ascii="Arial" w:hAnsi="Arial" w:cs="Arial"/>
                <w:b/>
                <w:color w:val="000000" w:themeColor="text1"/>
                <w:spacing w:val="20"/>
              </w:rPr>
              <w:t>3</w:t>
            </w:r>
            <w:r w:rsidRPr="00BB7147">
              <w:rPr>
                <w:rFonts w:ascii="Arial" w:hAnsi="Arial" w:cs="Arial"/>
                <w:b/>
                <w:color w:val="000000" w:themeColor="text1"/>
                <w:spacing w:val="20"/>
              </w:rPr>
              <w:t xml:space="preserve"> mark</w:t>
            </w:r>
            <w:r>
              <w:rPr>
                <w:rFonts w:ascii="Arial" w:hAnsi="Arial" w:cs="Arial"/>
                <w:b/>
                <w:color w:val="000000" w:themeColor="text1"/>
                <w:spacing w:val="20"/>
              </w:rPr>
              <w:t>s</w:t>
            </w:r>
          </w:p>
        </w:tc>
      </w:tr>
      <w:tr w:rsidR="004217FA" w14:paraId="123A8904" w14:textId="77777777" w:rsidTr="00A80881">
        <w:trPr>
          <w:trHeight w:val="801"/>
        </w:trPr>
        <w:tc>
          <w:tcPr>
            <w:tcW w:w="3196" w:type="dxa"/>
            <w:vAlign w:val="center"/>
          </w:tcPr>
          <w:p w14:paraId="01C2F568" w14:textId="77777777" w:rsidR="004217FA" w:rsidRPr="0013680D" w:rsidRDefault="004217FA" w:rsidP="00A80881">
            <w:pPr>
              <w:spacing w:line="276" w:lineRule="auto"/>
              <w:jc w:val="center"/>
              <w:rPr>
                <w:rFonts w:ascii="Arial" w:hAnsi="Arial" w:cs="Arial"/>
                <w:b/>
                <w:color w:val="000000" w:themeColor="text1"/>
                <w:spacing w:val="20"/>
              </w:rPr>
            </w:pPr>
            <w:r w:rsidRPr="0013680D">
              <w:rPr>
                <w:rFonts w:ascii="Arial" w:hAnsi="Arial" w:cs="Arial"/>
                <w:b/>
                <w:color w:val="000000" w:themeColor="text1"/>
                <w:spacing w:val="20"/>
              </w:rPr>
              <w:t>Explain</w:t>
            </w:r>
            <w:r w:rsidRPr="0013680D">
              <w:rPr>
                <w:rFonts w:ascii="Arial" w:hAnsi="Arial" w:cs="Arial"/>
                <w:color w:val="000000" w:themeColor="text1"/>
                <w:spacing w:val="20"/>
              </w:rPr>
              <w:t xml:space="preserve"> what the risk to the electrician is.</w:t>
            </w:r>
          </w:p>
        </w:tc>
        <w:tc>
          <w:tcPr>
            <w:tcW w:w="6013" w:type="dxa"/>
            <w:vAlign w:val="center"/>
          </w:tcPr>
          <w:p w14:paraId="2F4D4AEF" w14:textId="77777777" w:rsidR="004217FA" w:rsidRPr="007D38D8" w:rsidRDefault="004217FA" w:rsidP="004217FA">
            <w:pPr>
              <w:pStyle w:val="ListParagraph"/>
              <w:numPr>
                <w:ilvl w:val="0"/>
                <w:numId w:val="26"/>
              </w:numPr>
              <w:spacing w:line="276" w:lineRule="auto"/>
              <w:jc w:val="center"/>
              <w:rPr>
                <w:rFonts w:ascii="Arial" w:hAnsi="Arial" w:cs="Arial"/>
                <w:b/>
                <w:color w:val="000000" w:themeColor="text1"/>
                <w:spacing w:val="20"/>
              </w:rPr>
            </w:pPr>
            <w:r>
              <w:rPr>
                <w:rFonts w:ascii="Arial" w:hAnsi="Arial" w:cs="Arial"/>
                <w:b/>
                <w:color w:val="000000" w:themeColor="text1"/>
                <w:spacing w:val="20"/>
              </w:rPr>
              <w:t>Electrocution</w:t>
            </w:r>
          </w:p>
          <w:p w14:paraId="4340767D" w14:textId="77777777" w:rsidR="004217FA" w:rsidRPr="0013680D" w:rsidRDefault="004217FA" w:rsidP="004217FA">
            <w:pPr>
              <w:pStyle w:val="ListParagraph"/>
              <w:numPr>
                <w:ilvl w:val="0"/>
                <w:numId w:val="26"/>
              </w:numPr>
              <w:spacing w:line="276" w:lineRule="auto"/>
              <w:jc w:val="center"/>
              <w:rPr>
                <w:rFonts w:ascii="Arial" w:hAnsi="Arial" w:cs="Arial"/>
                <w:b/>
                <w:color w:val="000000" w:themeColor="text1"/>
                <w:spacing w:val="20"/>
              </w:rPr>
            </w:pPr>
            <w:r>
              <w:rPr>
                <w:rFonts w:ascii="Arial" w:hAnsi="Arial" w:cs="Arial"/>
                <w:color w:val="000000" w:themeColor="text1"/>
                <w:spacing w:val="20"/>
              </w:rPr>
              <w:t xml:space="preserve">Risk of </w:t>
            </w:r>
            <w:r w:rsidRPr="00582939">
              <w:rPr>
                <w:rFonts w:ascii="Arial" w:hAnsi="Arial" w:cs="Arial"/>
                <w:color w:val="000000" w:themeColor="text1"/>
                <w:spacing w:val="20"/>
              </w:rPr>
              <w:t>injury</w:t>
            </w:r>
            <w:r>
              <w:rPr>
                <w:rFonts w:ascii="Arial" w:hAnsi="Arial" w:cs="Arial"/>
                <w:color w:val="000000" w:themeColor="text1"/>
                <w:spacing w:val="20"/>
              </w:rPr>
              <w:t xml:space="preserve"> or </w:t>
            </w:r>
            <w:r w:rsidRPr="00582939">
              <w:rPr>
                <w:rFonts w:ascii="Arial" w:hAnsi="Arial" w:cs="Arial"/>
                <w:color w:val="000000" w:themeColor="text1"/>
                <w:spacing w:val="20"/>
              </w:rPr>
              <w:t>death</w:t>
            </w:r>
          </w:p>
        </w:tc>
        <w:tc>
          <w:tcPr>
            <w:tcW w:w="1276" w:type="dxa"/>
            <w:vAlign w:val="center"/>
          </w:tcPr>
          <w:p w14:paraId="1B0E64B7" w14:textId="77777777" w:rsidR="004217FA" w:rsidRPr="00BB7147" w:rsidRDefault="004217FA" w:rsidP="00A80881">
            <w:pPr>
              <w:spacing w:line="276" w:lineRule="auto"/>
              <w:jc w:val="center"/>
              <w:rPr>
                <w:rFonts w:ascii="Arial" w:hAnsi="Arial" w:cs="Arial"/>
                <w:color w:val="000000" w:themeColor="text1"/>
                <w:spacing w:val="20"/>
              </w:rPr>
            </w:pPr>
            <w:r>
              <w:rPr>
                <w:rFonts w:ascii="Arial" w:hAnsi="Arial" w:cs="Arial"/>
                <w:b/>
                <w:color w:val="000000" w:themeColor="text1"/>
                <w:spacing w:val="20"/>
              </w:rPr>
              <w:t>2</w:t>
            </w:r>
            <w:r w:rsidRPr="00BB7147">
              <w:rPr>
                <w:rFonts w:ascii="Arial" w:hAnsi="Arial" w:cs="Arial"/>
                <w:b/>
                <w:color w:val="000000" w:themeColor="text1"/>
                <w:spacing w:val="20"/>
              </w:rPr>
              <w:t xml:space="preserve"> mark</w:t>
            </w:r>
            <w:r>
              <w:rPr>
                <w:rFonts w:ascii="Arial" w:hAnsi="Arial" w:cs="Arial"/>
                <w:b/>
                <w:color w:val="000000" w:themeColor="text1"/>
                <w:spacing w:val="20"/>
              </w:rPr>
              <w:t>s</w:t>
            </w:r>
          </w:p>
        </w:tc>
      </w:tr>
      <w:tr w:rsidR="004217FA" w14:paraId="2C983C9F" w14:textId="77777777" w:rsidTr="00A80881">
        <w:trPr>
          <w:trHeight w:val="1832"/>
        </w:trPr>
        <w:tc>
          <w:tcPr>
            <w:tcW w:w="3196" w:type="dxa"/>
            <w:vAlign w:val="center"/>
          </w:tcPr>
          <w:p w14:paraId="6AA70B55" w14:textId="77777777" w:rsidR="004217FA" w:rsidRDefault="004217FA" w:rsidP="00A80881">
            <w:pPr>
              <w:spacing w:line="276" w:lineRule="auto"/>
              <w:jc w:val="center"/>
              <w:rPr>
                <w:rFonts w:ascii="Arial" w:hAnsi="Arial" w:cs="Arial"/>
                <w:b/>
                <w:color w:val="000000" w:themeColor="text1"/>
                <w:spacing w:val="20"/>
              </w:rPr>
            </w:pPr>
          </w:p>
          <w:p w14:paraId="256AB484" w14:textId="77777777" w:rsidR="004217FA" w:rsidRPr="0013680D" w:rsidRDefault="004217FA" w:rsidP="00A80881">
            <w:pPr>
              <w:spacing w:line="276" w:lineRule="auto"/>
              <w:jc w:val="center"/>
              <w:rPr>
                <w:rFonts w:ascii="Arial" w:hAnsi="Arial" w:cs="Arial"/>
                <w:b/>
                <w:color w:val="000000" w:themeColor="text1"/>
                <w:spacing w:val="20"/>
              </w:rPr>
            </w:pPr>
            <w:r w:rsidRPr="0013680D">
              <w:rPr>
                <w:rFonts w:ascii="Arial" w:hAnsi="Arial" w:cs="Arial"/>
                <w:b/>
                <w:color w:val="000000" w:themeColor="text1"/>
                <w:spacing w:val="20"/>
              </w:rPr>
              <w:t>List</w:t>
            </w:r>
            <w:r w:rsidRPr="0013680D">
              <w:rPr>
                <w:rFonts w:ascii="Arial" w:hAnsi="Arial" w:cs="Arial"/>
                <w:color w:val="000000" w:themeColor="text1"/>
                <w:spacing w:val="20"/>
              </w:rPr>
              <w:t xml:space="preserve"> 3 precautions the electrician can take to keep safe</w:t>
            </w:r>
            <w:r w:rsidRPr="0013680D">
              <w:rPr>
                <w:rFonts w:ascii="Arial" w:hAnsi="Arial" w:cs="Arial"/>
                <w:b/>
                <w:color w:val="000000" w:themeColor="text1"/>
                <w:spacing w:val="20"/>
              </w:rPr>
              <w:t>.</w:t>
            </w:r>
          </w:p>
          <w:p w14:paraId="099BF05E" w14:textId="77777777" w:rsidR="004217FA" w:rsidRDefault="004217FA" w:rsidP="00A80881">
            <w:pPr>
              <w:spacing w:line="276" w:lineRule="auto"/>
              <w:jc w:val="center"/>
              <w:rPr>
                <w:rFonts w:ascii="Arial" w:hAnsi="Arial" w:cs="Arial"/>
                <w:b/>
                <w:color w:val="000000" w:themeColor="text1"/>
                <w:spacing w:val="20"/>
              </w:rPr>
            </w:pPr>
          </w:p>
          <w:p w14:paraId="3E60F368" w14:textId="77777777" w:rsidR="004217FA" w:rsidRDefault="004217FA" w:rsidP="00A80881">
            <w:pPr>
              <w:spacing w:line="276" w:lineRule="auto"/>
              <w:jc w:val="center"/>
              <w:rPr>
                <w:rFonts w:ascii="Arial" w:hAnsi="Arial" w:cs="Arial"/>
                <w:color w:val="000000" w:themeColor="text1"/>
                <w:spacing w:val="20"/>
              </w:rPr>
            </w:pPr>
            <w:r w:rsidRPr="0013680D">
              <w:rPr>
                <w:rFonts w:ascii="Arial" w:hAnsi="Arial" w:cs="Arial"/>
                <w:b/>
                <w:color w:val="000000" w:themeColor="text1"/>
                <w:spacing w:val="20"/>
              </w:rPr>
              <w:t>Explain</w:t>
            </w:r>
            <w:r w:rsidRPr="0013680D">
              <w:rPr>
                <w:rFonts w:ascii="Arial" w:hAnsi="Arial" w:cs="Arial"/>
                <w:color w:val="000000" w:themeColor="text1"/>
                <w:spacing w:val="20"/>
              </w:rPr>
              <w:t xml:space="preserve"> how these precautions reduce the risk to the electrician.</w:t>
            </w:r>
          </w:p>
          <w:p w14:paraId="2866AB88" w14:textId="77777777" w:rsidR="004217FA" w:rsidRDefault="004217FA" w:rsidP="00A80881">
            <w:pPr>
              <w:spacing w:line="276" w:lineRule="auto"/>
              <w:jc w:val="center"/>
              <w:rPr>
                <w:rFonts w:ascii="Arial" w:hAnsi="Arial" w:cs="Arial"/>
                <w:b/>
                <w:color w:val="000000" w:themeColor="text1"/>
                <w:spacing w:val="20"/>
              </w:rPr>
            </w:pPr>
          </w:p>
        </w:tc>
        <w:tc>
          <w:tcPr>
            <w:tcW w:w="6013" w:type="dxa"/>
            <w:vAlign w:val="center"/>
          </w:tcPr>
          <w:p w14:paraId="05CF5694" w14:textId="77777777" w:rsidR="004217FA" w:rsidRDefault="004217FA" w:rsidP="004217FA">
            <w:pPr>
              <w:pStyle w:val="ListParagraph"/>
              <w:numPr>
                <w:ilvl w:val="0"/>
                <w:numId w:val="27"/>
              </w:numPr>
              <w:spacing w:line="276" w:lineRule="auto"/>
              <w:rPr>
                <w:rFonts w:ascii="Arial" w:hAnsi="Arial" w:cs="Arial"/>
                <w:b/>
                <w:color w:val="000000" w:themeColor="text1"/>
                <w:spacing w:val="20"/>
              </w:rPr>
            </w:pPr>
            <w:r>
              <w:rPr>
                <w:rFonts w:ascii="Arial" w:hAnsi="Arial" w:cs="Arial"/>
                <w:color w:val="000000" w:themeColor="text1"/>
                <w:spacing w:val="20"/>
              </w:rPr>
              <w:t xml:space="preserve">Wear </w:t>
            </w:r>
            <w:r>
              <w:rPr>
                <w:rFonts w:ascii="Arial" w:hAnsi="Arial" w:cs="Arial"/>
                <w:b/>
                <w:color w:val="000000" w:themeColor="text1"/>
                <w:spacing w:val="20"/>
              </w:rPr>
              <w:t>insulating/rubber gloves</w:t>
            </w:r>
          </w:p>
          <w:p w14:paraId="7E391AE4" w14:textId="77777777" w:rsidR="004217FA" w:rsidRDefault="004217FA" w:rsidP="004217FA">
            <w:pPr>
              <w:pStyle w:val="ListParagraph"/>
              <w:numPr>
                <w:ilvl w:val="0"/>
                <w:numId w:val="27"/>
              </w:numPr>
              <w:spacing w:line="276" w:lineRule="auto"/>
              <w:rPr>
                <w:rFonts w:ascii="Arial" w:hAnsi="Arial" w:cs="Arial"/>
                <w:b/>
                <w:color w:val="000000" w:themeColor="text1"/>
                <w:spacing w:val="20"/>
              </w:rPr>
            </w:pPr>
            <w:r>
              <w:rPr>
                <w:rFonts w:ascii="Arial" w:hAnsi="Arial" w:cs="Arial"/>
                <w:color w:val="000000" w:themeColor="text1"/>
                <w:spacing w:val="20"/>
              </w:rPr>
              <w:t xml:space="preserve">To stop </w:t>
            </w:r>
            <w:r>
              <w:rPr>
                <w:rFonts w:ascii="Arial" w:hAnsi="Arial" w:cs="Arial"/>
                <w:b/>
                <w:color w:val="000000" w:themeColor="text1"/>
                <w:spacing w:val="20"/>
              </w:rPr>
              <w:t xml:space="preserve">current </w:t>
            </w:r>
            <w:r>
              <w:rPr>
                <w:rFonts w:ascii="Arial" w:hAnsi="Arial" w:cs="Arial"/>
                <w:color w:val="000000" w:themeColor="text1"/>
                <w:spacing w:val="20"/>
              </w:rPr>
              <w:t>from passing into the body from the socket</w:t>
            </w:r>
          </w:p>
          <w:p w14:paraId="6FC9A6B2" w14:textId="77777777" w:rsidR="004217FA" w:rsidRDefault="004217FA" w:rsidP="004217FA">
            <w:pPr>
              <w:pStyle w:val="ListParagraph"/>
              <w:numPr>
                <w:ilvl w:val="0"/>
                <w:numId w:val="27"/>
              </w:numPr>
              <w:spacing w:line="276" w:lineRule="auto"/>
              <w:rPr>
                <w:rFonts w:ascii="Arial" w:hAnsi="Arial" w:cs="Arial"/>
                <w:b/>
                <w:color w:val="000000" w:themeColor="text1"/>
                <w:spacing w:val="20"/>
              </w:rPr>
            </w:pPr>
            <w:r>
              <w:rPr>
                <w:rFonts w:ascii="Arial" w:hAnsi="Arial" w:cs="Arial"/>
                <w:color w:val="000000" w:themeColor="text1"/>
                <w:spacing w:val="20"/>
              </w:rPr>
              <w:t xml:space="preserve">Wear boots with </w:t>
            </w:r>
            <w:r>
              <w:rPr>
                <w:rFonts w:ascii="Arial" w:hAnsi="Arial" w:cs="Arial"/>
                <w:b/>
                <w:color w:val="000000" w:themeColor="text1"/>
                <w:spacing w:val="20"/>
              </w:rPr>
              <w:t>insulating/rubber/plastic soles</w:t>
            </w:r>
          </w:p>
          <w:p w14:paraId="260CDCE6" w14:textId="77777777" w:rsidR="004217FA" w:rsidRDefault="004217FA" w:rsidP="004217FA">
            <w:pPr>
              <w:pStyle w:val="ListParagraph"/>
              <w:numPr>
                <w:ilvl w:val="0"/>
                <w:numId w:val="27"/>
              </w:numPr>
              <w:spacing w:line="276" w:lineRule="auto"/>
              <w:rPr>
                <w:rFonts w:ascii="Arial" w:hAnsi="Arial" w:cs="Arial"/>
                <w:b/>
                <w:color w:val="000000" w:themeColor="text1"/>
                <w:spacing w:val="20"/>
              </w:rPr>
            </w:pPr>
            <w:r>
              <w:rPr>
                <w:rFonts w:ascii="Arial" w:hAnsi="Arial" w:cs="Arial"/>
                <w:color w:val="000000" w:themeColor="text1"/>
                <w:spacing w:val="20"/>
              </w:rPr>
              <w:t xml:space="preserve">To prevent a connection to the </w:t>
            </w:r>
            <w:r w:rsidRPr="00BB442E">
              <w:rPr>
                <w:rFonts w:ascii="Arial" w:hAnsi="Arial" w:cs="Arial"/>
                <w:b/>
                <w:color w:val="000000" w:themeColor="text1"/>
                <w:spacing w:val="20"/>
              </w:rPr>
              <w:t>Earth</w:t>
            </w:r>
          </w:p>
          <w:p w14:paraId="56831C20" w14:textId="77777777" w:rsidR="004217FA" w:rsidRDefault="004217FA" w:rsidP="004217FA">
            <w:pPr>
              <w:pStyle w:val="ListParagraph"/>
              <w:numPr>
                <w:ilvl w:val="0"/>
                <w:numId w:val="27"/>
              </w:numPr>
              <w:spacing w:line="276" w:lineRule="auto"/>
              <w:rPr>
                <w:rFonts w:ascii="Arial" w:hAnsi="Arial" w:cs="Arial"/>
                <w:b/>
                <w:color w:val="000000" w:themeColor="text1"/>
                <w:spacing w:val="20"/>
              </w:rPr>
            </w:pPr>
            <w:r>
              <w:rPr>
                <w:rFonts w:ascii="Arial" w:hAnsi="Arial" w:cs="Arial"/>
                <w:color w:val="000000" w:themeColor="text1"/>
                <w:spacing w:val="20"/>
              </w:rPr>
              <w:t xml:space="preserve">Switch off the </w:t>
            </w:r>
            <w:r>
              <w:rPr>
                <w:rFonts w:ascii="Arial" w:hAnsi="Arial" w:cs="Arial"/>
                <w:b/>
                <w:color w:val="000000" w:themeColor="text1"/>
                <w:spacing w:val="20"/>
              </w:rPr>
              <w:t>mains supply</w:t>
            </w:r>
          </w:p>
          <w:p w14:paraId="7EDAD6C8" w14:textId="77777777" w:rsidR="004217FA" w:rsidRPr="0013680D" w:rsidRDefault="004217FA" w:rsidP="004217FA">
            <w:pPr>
              <w:pStyle w:val="ListParagraph"/>
              <w:numPr>
                <w:ilvl w:val="0"/>
                <w:numId w:val="27"/>
              </w:numPr>
              <w:spacing w:line="276" w:lineRule="auto"/>
              <w:rPr>
                <w:rFonts w:ascii="Arial" w:hAnsi="Arial" w:cs="Arial"/>
                <w:b/>
                <w:color w:val="000000" w:themeColor="text1"/>
                <w:spacing w:val="20"/>
              </w:rPr>
            </w:pPr>
            <w:r>
              <w:rPr>
                <w:rFonts w:ascii="Arial" w:hAnsi="Arial" w:cs="Arial"/>
                <w:color w:val="000000" w:themeColor="text1"/>
                <w:spacing w:val="20"/>
              </w:rPr>
              <w:t xml:space="preserve">So </w:t>
            </w:r>
            <w:r>
              <w:rPr>
                <w:rFonts w:ascii="Arial" w:hAnsi="Arial" w:cs="Arial"/>
                <w:b/>
                <w:color w:val="000000" w:themeColor="text1"/>
                <w:spacing w:val="20"/>
              </w:rPr>
              <w:t xml:space="preserve">current </w:t>
            </w:r>
            <w:r>
              <w:rPr>
                <w:rFonts w:ascii="Arial" w:hAnsi="Arial" w:cs="Arial"/>
                <w:color w:val="000000" w:themeColor="text1"/>
                <w:spacing w:val="20"/>
              </w:rPr>
              <w:t>cannot flow.</w:t>
            </w:r>
          </w:p>
        </w:tc>
        <w:tc>
          <w:tcPr>
            <w:tcW w:w="1276" w:type="dxa"/>
            <w:vAlign w:val="center"/>
          </w:tcPr>
          <w:p w14:paraId="2C6EAAB9" w14:textId="77777777" w:rsidR="004217FA" w:rsidRPr="00BB7147" w:rsidRDefault="004217FA" w:rsidP="00A80881">
            <w:pPr>
              <w:spacing w:line="276" w:lineRule="auto"/>
              <w:jc w:val="center"/>
              <w:rPr>
                <w:rFonts w:ascii="Arial" w:hAnsi="Arial" w:cs="Arial"/>
                <w:b/>
                <w:color w:val="000000" w:themeColor="text1"/>
                <w:spacing w:val="20"/>
              </w:rPr>
            </w:pPr>
            <w:r>
              <w:rPr>
                <w:rFonts w:ascii="Arial" w:hAnsi="Arial" w:cs="Arial"/>
                <w:b/>
                <w:color w:val="000000" w:themeColor="text1"/>
                <w:spacing w:val="20"/>
              </w:rPr>
              <w:t>6</w:t>
            </w:r>
            <w:r w:rsidRPr="00BB7147">
              <w:rPr>
                <w:rFonts w:ascii="Arial" w:hAnsi="Arial" w:cs="Arial"/>
                <w:b/>
                <w:color w:val="000000" w:themeColor="text1"/>
                <w:spacing w:val="20"/>
              </w:rPr>
              <w:t xml:space="preserve"> mark</w:t>
            </w:r>
            <w:r>
              <w:rPr>
                <w:rFonts w:ascii="Arial" w:hAnsi="Arial" w:cs="Arial"/>
                <w:b/>
                <w:color w:val="000000" w:themeColor="text1"/>
                <w:spacing w:val="20"/>
              </w:rPr>
              <w:t>s</w:t>
            </w:r>
          </w:p>
        </w:tc>
      </w:tr>
      <w:tr w:rsidR="004217FA" w14:paraId="2CC64D9E" w14:textId="77777777" w:rsidTr="00A80881">
        <w:trPr>
          <w:trHeight w:val="1832"/>
        </w:trPr>
        <w:tc>
          <w:tcPr>
            <w:tcW w:w="3196" w:type="dxa"/>
            <w:vAlign w:val="center"/>
          </w:tcPr>
          <w:p w14:paraId="675A6930" w14:textId="77777777" w:rsidR="004217FA" w:rsidRDefault="004217FA" w:rsidP="00A80881">
            <w:pPr>
              <w:spacing w:line="276" w:lineRule="auto"/>
              <w:jc w:val="center"/>
              <w:rPr>
                <w:rFonts w:ascii="Arial" w:hAnsi="Arial" w:cs="Arial"/>
                <w:b/>
                <w:color w:val="000000" w:themeColor="text1"/>
                <w:spacing w:val="20"/>
              </w:rPr>
            </w:pPr>
            <w:r>
              <w:rPr>
                <w:rFonts w:ascii="Arial" w:hAnsi="Arial" w:cs="Arial"/>
                <w:b/>
                <w:color w:val="000000" w:themeColor="text1"/>
                <w:spacing w:val="20"/>
              </w:rPr>
              <w:t>Spelling</w:t>
            </w:r>
          </w:p>
        </w:tc>
        <w:tc>
          <w:tcPr>
            <w:tcW w:w="6013" w:type="dxa"/>
            <w:vAlign w:val="center"/>
          </w:tcPr>
          <w:p w14:paraId="128256F1" w14:textId="77777777" w:rsidR="004217FA" w:rsidRPr="00582939" w:rsidRDefault="004217FA" w:rsidP="004217FA">
            <w:pPr>
              <w:pStyle w:val="ListParagraph"/>
              <w:numPr>
                <w:ilvl w:val="0"/>
                <w:numId w:val="28"/>
              </w:numPr>
              <w:spacing w:line="276" w:lineRule="auto"/>
              <w:rPr>
                <w:rFonts w:ascii="Arial" w:hAnsi="Arial" w:cs="Arial"/>
                <w:b/>
                <w:color w:val="000000" w:themeColor="text1"/>
                <w:spacing w:val="20"/>
              </w:rPr>
            </w:pPr>
            <w:r w:rsidRPr="00582939">
              <w:rPr>
                <w:rFonts w:ascii="Arial" w:hAnsi="Arial" w:cs="Arial"/>
                <w:b/>
                <w:color w:val="000000" w:themeColor="text1"/>
                <w:spacing w:val="20"/>
              </w:rPr>
              <w:t>All keywords spelled correctly</w:t>
            </w:r>
          </w:p>
          <w:p w14:paraId="2D4E22BC" w14:textId="77777777" w:rsidR="004217FA" w:rsidRPr="00BB7147" w:rsidRDefault="004217FA" w:rsidP="00A80881">
            <w:pPr>
              <w:pStyle w:val="ListParagraph"/>
              <w:spacing w:line="276" w:lineRule="auto"/>
              <w:rPr>
                <w:rFonts w:ascii="Arial" w:hAnsi="Arial" w:cs="Arial"/>
                <w:color w:val="000000" w:themeColor="text1"/>
                <w:spacing w:val="20"/>
              </w:rPr>
            </w:pPr>
            <w:r>
              <w:rPr>
                <w:rFonts w:ascii="Arial" w:hAnsi="Arial" w:cs="Arial"/>
                <w:color w:val="000000" w:themeColor="text1"/>
                <w:spacing w:val="20"/>
              </w:rPr>
              <w:t xml:space="preserve">Current, </w:t>
            </w:r>
            <w:r w:rsidRPr="00BB7147">
              <w:rPr>
                <w:rFonts w:ascii="Arial" w:hAnsi="Arial" w:cs="Arial"/>
                <w:color w:val="000000" w:themeColor="text1"/>
                <w:spacing w:val="20"/>
              </w:rPr>
              <w:t>Potential difference</w:t>
            </w:r>
            <w:r>
              <w:rPr>
                <w:rFonts w:ascii="Arial" w:hAnsi="Arial" w:cs="Arial"/>
                <w:color w:val="000000" w:themeColor="text1"/>
                <w:spacing w:val="20"/>
              </w:rPr>
              <w:t xml:space="preserve">, </w:t>
            </w:r>
            <w:r w:rsidRPr="00BB7147">
              <w:rPr>
                <w:rFonts w:ascii="Arial" w:hAnsi="Arial" w:cs="Arial"/>
                <w:color w:val="000000" w:themeColor="text1"/>
                <w:spacing w:val="20"/>
              </w:rPr>
              <w:t>Resistance</w:t>
            </w:r>
            <w:r>
              <w:rPr>
                <w:rFonts w:ascii="Arial" w:hAnsi="Arial" w:cs="Arial"/>
                <w:color w:val="000000" w:themeColor="text1"/>
                <w:spacing w:val="20"/>
              </w:rPr>
              <w:t xml:space="preserve">, </w:t>
            </w:r>
            <w:r w:rsidRPr="00BB7147">
              <w:rPr>
                <w:rFonts w:ascii="Arial" w:hAnsi="Arial" w:cs="Arial"/>
                <w:color w:val="000000" w:themeColor="text1"/>
                <w:spacing w:val="20"/>
              </w:rPr>
              <w:t>Insulator</w:t>
            </w:r>
            <w:r>
              <w:rPr>
                <w:rFonts w:ascii="Arial" w:hAnsi="Arial" w:cs="Arial"/>
                <w:color w:val="000000" w:themeColor="text1"/>
                <w:spacing w:val="20"/>
              </w:rPr>
              <w:t xml:space="preserve">, </w:t>
            </w:r>
            <w:r w:rsidRPr="00BB7147">
              <w:rPr>
                <w:rFonts w:ascii="Arial" w:hAnsi="Arial" w:cs="Arial"/>
                <w:color w:val="000000" w:themeColor="text1"/>
                <w:spacing w:val="20"/>
              </w:rPr>
              <w:t>Insulating</w:t>
            </w:r>
            <w:r>
              <w:rPr>
                <w:rFonts w:ascii="Arial" w:hAnsi="Arial" w:cs="Arial"/>
                <w:color w:val="000000" w:themeColor="text1"/>
                <w:spacing w:val="20"/>
              </w:rPr>
              <w:t>, Connection, Circuit, Electrocution, Electrocuted</w:t>
            </w:r>
          </w:p>
        </w:tc>
        <w:tc>
          <w:tcPr>
            <w:tcW w:w="1276" w:type="dxa"/>
            <w:vAlign w:val="center"/>
          </w:tcPr>
          <w:p w14:paraId="29974F34" w14:textId="77777777" w:rsidR="004217FA" w:rsidRPr="00BB7147" w:rsidRDefault="004217FA" w:rsidP="00A80881">
            <w:pPr>
              <w:spacing w:line="276" w:lineRule="auto"/>
              <w:jc w:val="center"/>
              <w:rPr>
                <w:rFonts w:ascii="Arial" w:hAnsi="Arial" w:cs="Arial"/>
                <w:b/>
                <w:color w:val="000000" w:themeColor="text1"/>
                <w:spacing w:val="20"/>
              </w:rPr>
            </w:pPr>
            <w:r w:rsidRPr="00BB7147">
              <w:rPr>
                <w:rFonts w:ascii="Arial" w:hAnsi="Arial" w:cs="Arial"/>
                <w:b/>
                <w:color w:val="000000" w:themeColor="text1"/>
                <w:spacing w:val="20"/>
              </w:rPr>
              <w:t>1 mark</w:t>
            </w:r>
          </w:p>
        </w:tc>
      </w:tr>
    </w:tbl>
    <w:p w14:paraId="4E9C6410" w14:textId="77777777" w:rsidR="004217FA" w:rsidRDefault="004217FA" w:rsidP="004217FA">
      <w:pPr>
        <w:spacing w:line="276" w:lineRule="auto"/>
        <w:rPr>
          <w:rFonts w:ascii="Arial" w:hAnsi="Arial" w:cs="Arial"/>
          <w:b/>
          <w:color w:val="000000" w:themeColor="text1"/>
          <w:spacing w:val="20"/>
        </w:rPr>
      </w:pPr>
    </w:p>
    <w:tbl>
      <w:tblPr>
        <w:tblStyle w:val="TableGrid"/>
        <w:tblW w:w="0" w:type="auto"/>
        <w:tblLook w:val="04A0" w:firstRow="1" w:lastRow="0" w:firstColumn="1" w:lastColumn="0" w:noHBand="0" w:noVBand="1"/>
      </w:tblPr>
      <w:tblGrid>
        <w:gridCol w:w="5228"/>
        <w:gridCol w:w="5228"/>
      </w:tblGrid>
      <w:tr w:rsidR="004217FA" w14:paraId="599C988D" w14:textId="77777777" w:rsidTr="00A80881">
        <w:trPr>
          <w:trHeight w:val="850"/>
        </w:trPr>
        <w:tc>
          <w:tcPr>
            <w:tcW w:w="5228" w:type="dxa"/>
            <w:vAlign w:val="center"/>
          </w:tcPr>
          <w:p w14:paraId="60B7A675" w14:textId="77777777" w:rsidR="004217FA" w:rsidRDefault="004217FA" w:rsidP="00A80881">
            <w:pPr>
              <w:spacing w:line="276" w:lineRule="auto"/>
              <w:rPr>
                <w:rFonts w:ascii="Arial" w:hAnsi="Arial" w:cs="Arial"/>
                <w:b/>
                <w:color w:val="000000" w:themeColor="text1"/>
                <w:spacing w:val="20"/>
              </w:rPr>
            </w:pPr>
            <w:r>
              <w:rPr>
                <w:rFonts w:ascii="Arial" w:hAnsi="Arial" w:cs="Arial"/>
                <w:b/>
                <w:color w:val="000000" w:themeColor="text1"/>
                <w:spacing w:val="20"/>
              </w:rPr>
              <w:t>Marked by:</w:t>
            </w:r>
          </w:p>
        </w:tc>
        <w:tc>
          <w:tcPr>
            <w:tcW w:w="5228" w:type="dxa"/>
            <w:vAlign w:val="center"/>
          </w:tcPr>
          <w:p w14:paraId="0079BEE2" w14:textId="77777777" w:rsidR="004217FA" w:rsidRDefault="004217FA" w:rsidP="00A80881">
            <w:pPr>
              <w:spacing w:line="276" w:lineRule="auto"/>
              <w:rPr>
                <w:rFonts w:ascii="Arial" w:hAnsi="Arial" w:cs="Arial"/>
                <w:b/>
                <w:color w:val="000000" w:themeColor="text1"/>
                <w:spacing w:val="20"/>
              </w:rPr>
            </w:pPr>
            <w:r>
              <w:rPr>
                <w:rFonts w:ascii="Arial" w:hAnsi="Arial" w:cs="Arial"/>
                <w:b/>
                <w:color w:val="000000" w:themeColor="text1"/>
                <w:spacing w:val="20"/>
              </w:rPr>
              <w:t>Marks:                          /12</w:t>
            </w:r>
          </w:p>
        </w:tc>
      </w:tr>
      <w:tr w:rsidR="004217FA" w14:paraId="07BF7720" w14:textId="77777777" w:rsidTr="00A80881">
        <w:trPr>
          <w:trHeight w:val="4569"/>
        </w:trPr>
        <w:tc>
          <w:tcPr>
            <w:tcW w:w="5228" w:type="dxa"/>
          </w:tcPr>
          <w:p w14:paraId="679538C1" w14:textId="77777777" w:rsidR="004217FA" w:rsidRDefault="004217FA" w:rsidP="00A80881">
            <w:pPr>
              <w:spacing w:line="276" w:lineRule="auto"/>
              <w:rPr>
                <w:rFonts w:ascii="Arial" w:hAnsi="Arial" w:cs="Arial"/>
                <w:b/>
                <w:color w:val="000000" w:themeColor="text1"/>
                <w:spacing w:val="20"/>
              </w:rPr>
            </w:pPr>
          </w:p>
          <w:p w14:paraId="62AF401E" w14:textId="77777777" w:rsidR="004217FA" w:rsidRDefault="004217FA" w:rsidP="00A80881">
            <w:pPr>
              <w:spacing w:line="276" w:lineRule="auto"/>
              <w:rPr>
                <w:rFonts w:ascii="Arial" w:hAnsi="Arial" w:cs="Arial"/>
                <w:b/>
                <w:color w:val="000000" w:themeColor="text1"/>
                <w:spacing w:val="20"/>
              </w:rPr>
            </w:pPr>
            <w:r>
              <w:rPr>
                <w:rFonts w:ascii="Arial" w:hAnsi="Arial" w:cs="Arial"/>
                <w:b/>
                <w:color w:val="000000" w:themeColor="text1"/>
                <w:spacing w:val="20"/>
              </w:rPr>
              <w:t>What was good about this work?</w:t>
            </w:r>
          </w:p>
          <w:p w14:paraId="783BB056" w14:textId="77777777" w:rsidR="004217FA" w:rsidRDefault="004217FA" w:rsidP="00A80881">
            <w:pPr>
              <w:spacing w:line="276" w:lineRule="auto"/>
              <w:rPr>
                <w:rFonts w:ascii="Arial" w:hAnsi="Arial" w:cs="Arial"/>
                <w:b/>
                <w:color w:val="000000" w:themeColor="text1"/>
                <w:spacing w:val="20"/>
              </w:rPr>
            </w:pPr>
          </w:p>
          <w:p w14:paraId="24E8D399" w14:textId="77777777" w:rsidR="004217FA" w:rsidRDefault="004217FA" w:rsidP="00A80881">
            <w:pPr>
              <w:spacing w:line="276" w:lineRule="auto"/>
              <w:rPr>
                <w:rFonts w:ascii="Arial" w:hAnsi="Arial" w:cs="Arial"/>
                <w:b/>
                <w:color w:val="000000" w:themeColor="text1"/>
                <w:spacing w:val="20"/>
              </w:rPr>
            </w:pPr>
          </w:p>
        </w:tc>
        <w:tc>
          <w:tcPr>
            <w:tcW w:w="5228" w:type="dxa"/>
          </w:tcPr>
          <w:p w14:paraId="130A4DE8" w14:textId="77777777" w:rsidR="004217FA" w:rsidRDefault="004217FA" w:rsidP="00A80881">
            <w:pPr>
              <w:spacing w:line="276" w:lineRule="auto"/>
              <w:rPr>
                <w:rFonts w:ascii="Arial" w:hAnsi="Arial" w:cs="Arial"/>
                <w:b/>
                <w:color w:val="000000" w:themeColor="text1"/>
                <w:spacing w:val="20"/>
              </w:rPr>
            </w:pPr>
          </w:p>
          <w:p w14:paraId="0D5B6F09" w14:textId="77777777" w:rsidR="004217FA" w:rsidRDefault="004217FA" w:rsidP="00A80881">
            <w:pPr>
              <w:spacing w:line="276" w:lineRule="auto"/>
              <w:rPr>
                <w:rFonts w:ascii="Arial" w:hAnsi="Arial" w:cs="Arial"/>
                <w:b/>
                <w:color w:val="000000" w:themeColor="text1"/>
                <w:spacing w:val="20"/>
              </w:rPr>
            </w:pPr>
            <w:r>
              <w:rPr>
                <w:rFonts w:ascii="Arial" w:hAnsi="Arial" w:cs="Arial"/>
                <w:b/>
                <w:color w:val="000000" w:themeColor="text1"/>
                <w:spacing w:val="20"/>
              </w:rPr>
              <w:t>How could it be made even better?</w:t>
            </w:r>
          </w:p>
        </w:tc>
      </w:tr>
    </w:tbl>
    <w:p w14:paraId="5749CBB5" w14:textId="77777777" w:rsidR="004217FA" w:rsidRDefault="004217FA" w:rsidP="004217FA">
      <w:pPr>
        <w:spacing w:line="276" w:lineRule="auto"/>
        <w:rPr>
          <w:rFonts w:ascii="Arial" w:hAnsi="Arial" w:cs="Arial"/>
          <w:b/>
          <w:color w:val="000000" w:themeColor="text1"/>
          <w:spacing w:val="20"/>
        </w:rPr>
      </w:pPr>
    </w:p>
    <w:p w14:paraId="4518CABA" w14:textId="77777777" w:rsidR="004217FA" w:rsidRDefault="004217FA" w:rsidP="004217FA">
      <w:pPr>
        <w:spacing w:line="276" w:lineRule="auto"/>
        <w:rPr>
          <w:rFonts w:ascii="Arial" w:hAnsi="Arial" w:cs="Arial"/>
          <w:b/>
          <w:color w:val="000000" w:themeColor="text1"/>
          <w:spacing w:val="20"/>
        </w:rPr>
      </w:pPr>
      <w:r>
        <w:rPr>
          <w:rFonts w:ascii="Arial" w:hAnsi="Arial" w:cs="Arial"/>
          <w:b/>
          <w:color w:val="000000" w:themeColor="text1"/>
          <w:spacing w:val="20"/>
        </w:rPr>
        <w:lastRenderedPageBreak/>
        <w:t>MARKING PRACTICE</w:t>
      </w:r>
    </w:p>
    <w:p w14:paraId="63261198" w14:textId="77777777" w:rsidR="004217FA" w:rsidRDefault="004217FA" w:rsidP="004217FA">
      <w:pPr>
        <w:spacing w:line="276" w:lineRule="auto"/>
        <w:rPr>
          <w:rFonts w:ascii="Arial" w:hAnsi="Arial" w:cs="Arial"/>
          <w:color w:val="000000" w:themeColor="text1"/>
          <w:spacing w:val="20"/>
        </w:rPr>
      </w:pPr>
      <w:r>
        <w:rPr>
          <w:rFonts w:ascii="Arial" w:hAnsi="Arial" w:cs="Arial"/>
          <w:color w:val="000000" w:themeColor="text1"/>
          <w:spacing w:val="20"/>
        </w:rPr>
        <w:t>How many marks would this piece of work get?</w:t>
      </w:r>
    </w:p>
    <w:p w14:paraId="467DCDC2" w14:textId="77777777" w:rsidR="004217FA" w:rsidRPr="00582939" w:rsidRDefault="004217FA" w:rsidP="004217FA">
      <w:pPr>
        <w:spacing w:line="276" w:lineRule="auto"/>
        <w:rPr>
          <w:rFonts w:ascii="Arial" w:hAnsi="Arial" w:cs="Arial"/>
          <w:color w:val="000000" w:themeColor="text1"/>
          <w:spacing w:val="20"/>
        </w:rPr>
      </w:pPr>
    </w:p>
    <w:p w14:paraId="634B67A3" w14:textId="77777777" w:rsidR="004217FA" w:rsidRPr="00C6020C" w:rsidRDefault="004217FA" w:rsidP="004217FA">
      <w:pPr>
        <w:spacing w:line="276" w:lineRule="auto"/>
        <w:rPr>
          <w:rFonts w:ascii="Arial" w:hAnsi="Arial" w:cs="Arial"/>
          <w:b/>
          <w:color w:val="000000" w:themeColor="text1"/>
          <w:spacing w:val="20"/>
        </w:rPr>
      </w:pPr>
      <w:r w:rsidRPr="00582939">
        <w:rPr>
          <w:rFonts w:ascii="Arial" w:hAnsi="Arial" w:cs="Arial"/>
          <w:b/>
          <w:noProof/>
          <w:color w:val="000000" w:themeColor="text1"/>
          <w:spacing w:val="20"/>
          <w:lang w:eastAsia="en-GB"/>
        </w:rPr>
        <w:drawing>
          <wp:inline distT="0" distB="0" distL="0" distR="0" wp14:anchorId="5ED3C216" wp14:editId="7CC9B914">
            <wp:extent cx="6645910" cy="2865755"/>
            <wp:effectExtent l="0" t="0" r="0" b="4445"/>
            <wp:docPr id="6" name="Picture 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7ED08307-2EED-0A43-A7C8-8FB06E2E12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7ED08307-2EED-0A43-A7C8-8FB06E2E12F9}"/>
                        </a:ext>
                      </a:extLst>
                    </pic:cNvPr>
                    <pic:cNvPicPr>
                      <a:picLocks noChangeAspect="1"/>
                    </pic:cNvPicPr>
                  </pic:nvPicPr>
                  <pic:blipFill rotWithShape="1">
                    <a:blip r:embed="rId8"/>
                    <a:srcRect l="17289" t="25684" r="17289" b="36706"/>
                    <a:stretch/>
                  </pic:blipFill>
                  <pic:spPr>
                    <a:xfrm>
                      <a:off x="0" y="0"/>
                      <a:ext cx="6645910" cy="2865755"/>
                    </a:xfrm>
                    <a:prstGeom prst="rect">
                      <a:avLst/>
                    </a:prstGeom>
                  </pic:spPr>
                </pic:pic>
              </a:graphicData>
            </a:graphic>
          </wp:inline>
        </w:drawing>
      </w:r>
    </w:p>
    <w:p w14:paraId="0484F20E" w14:textId="3F27BF37" w:rsidR="00E94729" w:rsidRPr="00C6020C" w:rsidRDefault="00E94729" w:rsidP="004217FA">
      <w:pPr>
        <w:spacing w:line="276" w:lineRule="auto"/>
        <w:rPr>
          <w:rFonts w:ascii="Arial" w:hAnsi="Arial" w:cs="Arial"/>
          <w:b/>
          <w:color w:val="000000" w:themeColor="text1"/>
          <w:spacing w:val="20"/>
        </w:rPr>
      </w:pPr>
    </w:p>
    <w:sectPr w:rsidR="00E94729" w:rsidRPr="00C6020C" w:rsidSect="001D417E">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F01C2D" w14:textId="77777777" w:rsidR="009D28B3" w:rsidRDefault="009D28B3">
      <w:r>
        <w:separator/>
      </w:r>
    </w:p>
  </w:endnote>
  <w:endnote w:type="continuationSeparator" w:id="0">
    <w:p w14:paraId="35F8478D" w14:textId="77777777" w:rsidR="009D28B3" w:rsidRDefault="009D2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E6998E" w14:textId="77777777" w:rsidR="009D28B3" w:rsidRDefault="009D28B3">
      <w:r>
        <w:separator/>
      </w:r>
    </w:p>
  </w:footnote>
  <w:footnote w:type="continuationSeparator" w:id="0">
    <w:p w14:paraId="5158A8B4" w14:textId="77777777" w:rsidR="009D28B3" w:rsidRDefault="009D28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C382A" w14:textId="0F9E9C79" w:rsidR="000141B4" w:rsidRDefault="000141B4" w:rsidP="000141B4">
    <w:pPr>
      <w:pStyle w:val="Header"/>
      <w:tabs>
        <w:tab w:val="left" w:pos="1870"/>
      </w:tabs>
      <w:ind w:right="360"/>
      <w:jc w:val="right"/>
    </w:pPr>
    <w:r>
      <w:rPr>
        <w:rFonts w:ascii="Arial" w:hAnsi="Arial" w:cs="Arial"/>
        <w:color w:val="000000" w:themeColor="text1"/>
        <w:spacing w:val="40"/>
        <w:sz w:val="20"/>
        <w:szCs w:val="20"/>
      </w:rPr>
      <w:t xml:space="preserve">LESSON </w:t>
    </w:r>
    <w:r w:rsidR="006765B0">
      <w:rPr>
        <w:rFonts w:ascii="Arial" w:hAnsi="Arial" w:cs="Arial"/>
        <w:color w:val="000000" w:themeColor="text1"/>
        <w:spacing w:val="40"/>
        <w:sz w:val="20"/>
        <w:szCs w:val="20"/>
      </w:rPr>
      <w:t>8</w:t>
    </w:r>
    <w:r>
      <w:rPr>
        <w:rFonts w:ascii="Arial" w:hAnsi="Arial" w:cs="Arial"/>
        <w:color w:val="000000" w:themeColor="text1"/>
        <w:spacing w:val="40"/>
        <w:sz w:val="20"/>
        <w:szCs w:val="20"/>
      </w:rPr>
      <w:t xml:space="preserve"> –</w:t>
    </w:r>
    <w:r w:rsidR="00F462DF">
      <w:rPr>
        <w:rFonts w:ascii="Arial" w:hAnsi="Arial" w:cs="Arial"/>
        <w:color w:val="000000" w:themeColor="text1"/>
        <w:spacing w:val="40"/>
        <w:sz w:val="20"/>
        <w:szCs w:val="20"/>
      </w:rPr>
      <w:t xml:space="preserve"> </w:t>
    </w:r>
    <w:r w:rsidR="00A536CC">
      <w:rPr>
        <w:rFonts w:ascii="Arial" w:hAnsi="Arial" w:cs="Arial"/>
        <w:color w:val="000000" w:themeColor="text1"/>
        <w:spacing w:val="40"/>
        <w:sz w:val="20"/>
        <w:szCs w:val="20"/>
      </w:rPr>
      <w:t xml:space="preserve">ELECTRICITY </w:t>
    </w:r>
    <w:r w:rsidR="004E1A8E">
      <w:rPr>
        <w:rFonts w:ascii="Arial" w:hAnsi="Arial" w:cs="Arial"/>
        <w:color w:val="000000" w:themeColor="text1"/>
        <w:spacing w:val="40"/>
        <w:sz w:val="20"/>
        <w:szCs w:val="20"/>
      </w:rPr>
      <w:t>AND</w:t>
    </w:r>
    <w:r w:rsidR="00A536CC">
      <w:rPr>
        <w:rFonts w:ascii="Arial" w:hAnsi="Arial" w:cs="Arial"/>
        <w:color w:val="000000" w:themeColor="text1"/>
        <w:spacing w:val="40"/>
        <w:sz w:val="20"/>
        <w:szCs w:val="20"/>
      </w:rPr>
      <w:t xml:space="preserve"> </w:t>
    </w:r>
    <w:r w:rsidR="004E1A8E">
      <w:rPr>
        <w:rFonts w:ascii="Arial" w:hAnsi="Arial" w:cs="Arial"/>
        <w:color w:val="000000" w:themeColor="text1"/>
        <w:spacing w:val="40"/>
        <w:sz w:val="20"/>
        <w:szCs w:val="20"/>
      </w:rPr>
      <w:t>SAFETY</w:t>
    </w:r>
  </w:p>
  <w:p w14:paraId="110950D7" w14:textId="77777777" w:rsidR="006A1283" w:rsidRDefault="009D28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41CAA"/>
    <w:multiLevelType w:val="hybridMultilevel"/>
    <w:tmpl w:val="C3B225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5F38A9"/>
    <w:multiLevelType w:val="hybridMultilevel"/>
    <w:tmpl w:val="6896AE80"/>
    <w:lvl w:ilvl="0" w:tplc="CC78996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7142E17"/>
    <w:multiLevelType w:val="hybridMultilevel"/>
    <w:tmpl w:val="C606495C"/>
    <w:lvl w:ilvl="0" w:tplc="E264CE14">
      <w:start w:val="1"/>
      <w:numFmt w:val="decimal"/>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2831FF"/>
    <w:multiLevelType w:val="hybridMultilevel"/>
    <w:tmpl w:val="4A80A5DA"/>
    <w:lvl w:ilvl="0" w:tplc="2D90516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FE5EF9"/>
    <w:multiLevelType w:val="hybridMultilevel"/>
    <w:tmpl w:val="392EE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5B7636"/>
    <w:multiLevelType w:val="hybridMultilevel"/>
    <w:tmpl w:val="92041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FF175E"/>
    <w:multiLevelType w:val="hybridMultilevel"/>
    <w:tmpl w:val="DB840E44"/>
    <w:lvl w:ilvl="0" w:tplc="ACAAA588">
      <w:start w:val="2"/>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2D0C59"/>
    <w:multiLevelType w:val="hybridMultilevel"/>
    <w:tmpl w:val="AC663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A17F2B"/>
    <w:multiLevelType w:val="hybridMultilevel"/>
    <w:tmpl w:val="D13C7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C77F4B"/>
    <w:multiLevelType w:val="hybridMultilevel"/>
    <w:tmpl w:val="35DA79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7743B2"/>
    <w:multiLevelType w:val="hybridMultilevel"/>
    <w:tmpl w:val="660C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4F65D7"/>
    <w:multiLevelType w:val="hybridMultilevel"/>
    <w:tmpl w:val="4E5EE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993F65"/>
    <w:multiLevelType w:val="hybridMultilevel"/>
    <w:tmpl w:val="A426C2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D06A6A"/>
    <w:multiLevelType w:val="hybridMultilevel"/>
    <w:tmpl w:val="5B007FF4"/>
    <w:lvl w:ilvl="0" w:tplc="35288852">
      <w:start w:val="1"/>
      <w:numFmt w:val="decimal"/>
      <w:lvlText w:val="%1."/>
      <w:lvlJc w:val="left"/>
      <w:pPr>
        <w:tabs>
          <w:tab w:val="num" w:pos="720"/>
        </w:tabs>
        <w:ind w:left="720" w:hanging="360"/>
      </w:pPr>
    </w:lvl>
    <w:lvl w:ilvl="1" w:tplc="374474B6" w:tentative="1">
      <w:start w:val="1"/>
      <w:numFmt w:val="decimal"/>
      <w:lvlText w:val="%2."/>
      <w:lvlJc w:val="left"/>
      <w:pPr>
        <w:tabs>
          <w:tab w:val="num" w:pos="1440"/>
        </w:tabs>
        <w:ind w:left="1440" w:hanging="360"/>
      </w:pPr>
    </w:lvl>
    <w:lvl w:ilvl="2" w:tplc="D5EC546E" w:tentative="1">
      <w:start w:val="1"/>
      <w:numFmt w:val="decimal"/>
      <w:lvlText w:val="%3."/>
      <w:lvlJc w:val="left"/>
      <w:pPr>
        <w:tabs>
          <w:tab w:val="num" w:pos="2160"/>
        </w:tabs>
        <w:ind w:left="2160" w:hanging="360"/>
      </w:pPr>
    </w:lvl>
    <w:lvl w:ilvl="3" w:tplc="5092861E" w:tentative="1">
      <w:start w:val="1"/>
      <w:numFmt w:val="decimal"/>
      <w:lvlText w:val="%4."/>
      <w:lvlJc w:val="left"/>
      <w:pPr>
        <w:tabs>
          <w:tab w:val="num" w:pos="2880"/>
        </w:tabs>
        <w:ind w:left="2880" w:hanging="360"/>
      </w:pPr>
    </w:lvl>
    <w:lvl w:ilvl="4" w:tplc="BD12F456" w:tentative="1">
      <w:start w:val="1"/>
      <w:numFmt w:val="decimal"/>
      <w:lvlText w:val="%5."/>
      <w:lvlJc w:val="left"/>
      <w:pPr>
        <w:tabs>
          <w:tab w:val="num" w:pos="3600"/>
        </w:tabs>
        <w:ind w:left="3600" w:hanging="360"/>
      </w:pPr>
    </w:lvl>
    <w:lvl w:ilvl="5" w:tplc="1500FEC4" w:tentative="1">
      <w:start w:val="1"/>
      <w:numFmt w:val="decimal"/>
      <w:lvlText w:val="%6."/>
      <w:lvlJc w:val="left"/>
      <w:pPr>
        <w:tabs>
          <w:tab w:val="num" w:pos="4320"/>
        </w:tabs>
        <w:ind w:left="4320" w:hanging="360"/>
      </w:pPr>
    </w:lvl>
    <w:lvl w:ilvl="6" w:tplc="52784C8C" w:tentative="1">
      <w:start w:val="1"/>
      <w:numFmt w:val="decimal"/>
      <w:lvlText w:val="%7."/>
      <w:lvlJc w:val="left"/>
      <w:pPr>
        <w:tabs>
          <w:tab w:val="num" w:pos="5040"/>
        </w:tabs>
        <w:ind w:left="5040" w:hanging="360"/>
      </w:pPr>
    </w:lvl>
    <w:lvl w:ilvl="7" w:tplc="0B5635D0" w:tentative="1">
      <w:start w:val="1"/>
      <w:numFmt w:val="decimal"/>
      <w:lvlText w:val="%8."/>
      <w:lvlJc w:val="left"/>
      <w:pPr>
        <w:tabs>
          <w:tab w:val="num" w:pos="5760"/>
        </w:tabs>
        <w:ind w:left="5760" w:hanging="360"/>
      </w:pPr>
    </w:lvl>
    <w:lvl w:ilvl="8" w:tplc="DA8821DC" w:tentative="1">
      <w:start w:val="1"/>
      <w:numFmt w:val="decimal"/>
      <w:lvlText w:val="%9."/>
      <w:lvlJc w:val="left"/>
      <w:pPr>
        <w:tabs>
          <w:tab w:val="num" w:pos="6480"/>
        </w:tabs>
        <w:ind w:left="6480" w:hanging="360"/>
      </w:pPr>
    </w:lvl>
  </w:abstractNum>
  <w:abstractNum w:abstractNumId="1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E3762C"/>
    <w:multiLevelType w:val="hybridMultilevel"/>
    <w:tmpl w:val="72B29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886D55"/>
    <w:multiLevelType w:val="hybridMultilevel"/>
    <w:tmpl w:val="58E6F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ED36B5"/>
    <w:multiLevelType w:val="hybridMultilevel"/>
    <w:tmpl w:val="A9B05374"/>
    <w:lvl w:ilvl="0" w:tplc="F56A7E6E">
      <w:start w:val="2"/>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00600A"/>
    <w:multiLevelType w:val="hybridMultilevel"/>
    <w:tmpl w:val="F46443D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E524409"/>
    <w:multiLevelType w:val="hybridMultilevel"/>
    <w:tmpl w:val="2876B9D2"/>
    <w:lvl w:ilvl="0" w:tplc="E634D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4A6119"/>
    <w:multiLevelType w:val="hybridMultilevel"/>
    <w:tmpl w:val="C3D2E9E2"/>
    <w:lvl w:ilvl="0" w:tplc="27FC72BE">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E6B4E3F"/>
    <w:multiLevelType w:val="hybridMultilevel"/>
    <w:tmpl w:val="65B68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E615DD"/>
    <w:multiLevelType w:val="hybridMultilevel"/>
    <w:tmpl w:val="CC94E0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28D4C33"/>
    <w:multiLevelType w:val="hybridMultilevel"/>
    <w:tmpl w:val="DA4061D2"/>
    <w:lvl w:ilvl="0" w:tplc="15220AA4">
      <w:start w:val="1"/>
      <w:numFmt w:val="decimal"/>
      <w:lvlText w:val="%1."/>
      <w:lvlJc w:val="left"/>
      <w:pPr>
        <w:ind w:left="720" w:hanging="360"/>
      </w:pPr>
      <w:rPr>
        <w:rFonts w:hint="default"/>
        <w:b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035609"/>
    <w:multiLevelType w:val="hybridMultilevel"/>
    <w:tmpl w:val="636A41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026BBD"/>
    <w:multiLevelType w:val="hybridMultilevel"/>
    <w:tmpl w:val="F92CD8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E058CD"/>
    <w:multiLevelType w:val="hybridMultilevel"/>
    <w:tmpl w:val="CD4C6D78"/>
    <w:lvl w:ilvl="0" w:tplc="2B56C5DC">
      <w:start w:val="2"/>
      <w:numFmt w:val="decimal"/>
      <w:lvlText w:val="%1."/>
      <w:lvlJc w:val="left"/>
      <w:pPr>
        <w:tabs>
          <w:tab w:val="num" w:pos="720"/>
        </w:tabs>
        <w:ind w:left="720" w:hanging="360"/>
      </w:pPr>
    </w:lvl>
    <w:lvl w:ilvl="1" w:tplc="31D882C8" w:tentative="1">
      <w:start w:val="1"/>
      <w:numFmt w:val="decimal"/>
      <w:lvlText w:val="%2."/>
      <w:lvlJc w:val="left"/>
      <w:pPr>
        <w:tabs>
          <w:tab w:val="num" w:pos="1440"/>
        </w:tabs>
        <w:ind w:left="1440" w:hanging="360"/>
      </w:pPr>
    </w:lvl>
    <w:lvl w:ilvl="2" w:tplc="D51E69F0" w:tentative="1">
      <w:start w:val="1"/>
      <w:numFmt w:val="decimal"/>
      <w:lvlText w:val="%3."/>
      <w:lvlJc w:val="left"/>
      <w:pPr>
        <w:tabs>
          <w:tab w:val="num" w:pos="2160"/>
        </w:tabs>
        <w:ind w:left="2160" w:hanging="360"/>
      </w:pPr>
    </w:lvl>
    <w:lvl w:ilvl="3" w:tplc="727A1BD4" w:tentative="1">
      <w:start w:val="1"/>
      <w:numFmt w:val="decimal"/>
      <w:lvlText w:val="%4."/>
      <w:lvlJc w:val="left"/>
      <w:pPr>
        <w:tabs>
          <w:tab w:val="num" w:pos="2880"/>
        </w:tabs>
        <w:ind w:left="2880" w:hanging="360"/>
      </w:pPr>
    </w:lvl>
    <w:lvl w:ilvl="4" w:tplc="E56628FA" w:tentative="1">
      <w:start w:val="1"/>
      <w:numFmt w:val="decimal"/>
      <w:lvlText w:val="%5."/>
      <w:lvlJc w:val="left"/>
      <w:pPr>
        <w:tabs>
          <w:tab w:val="num" w:pos="3600"/>
        </w:tabs>
        <w:ind w:left="3600" w:hanging="360"/>
      </w:pPr>
    </w:lvl>
    <w:lvl w:ilvl="5" w:tplc="58ECBE7E" w:tentative="1">
      <w:start w:val="1"/>
      <w:numFmt w:val="decimal"/>
      <w:lvlText w:val="%6."/>
      <w:lvlJc w:val="left"/>
      <w:pPr>
        <w:tabs>
          <w:tab w:val="num" w:pos="4320"/>
        </w:tabs>
        <w:ind w:left="4320" w:hanging="360"/>
      </w:pPr>
    </w:lvl>
    <w:lvl w:ilvl="6" w:tplc="979CA34E" w:tentative="1">
      <w:start w:val="1"/>
      <w:numFmt w:val="decimal"/>
      <w:lvlText w:val="%7."/>
      <w:lvlJc w:val="left"/>
      <w:pPr>
        <w:tabs>
          <w:tab w:val="num" w:pos="5040"/>
        </w:tabs>
        <w:ind w:left="5040" w:hanging="360"/>
      </w:pPr>
    </w:lvl>
    <w:lvl w:ilvl="7" w:tplc="805CEEEC" w:tentative="1">
      <w:start w:val="1"/>
      <w:numFmt w:val="decimal"/>
      <w:lvlText w:val="%8."/>
      <w:lvlJc w:val="left"/>
      <w:pPr>
        <w:tabs>
          <w:tab w:val="num" w:pos="5760"/>
        </w:tabs>
        <w:ind w:left="5760" w:hanging="360"/>
      </w:pPr>
    </w:lvl>
    <w:lvl w:ilvl="8" w:tplc="8110A610" w:tentative="1">
      <w:start w:val="1"/>
      <w:numFmt w:val="decimal"/>
      <w:lvlText w:val="%9."/>
      <w:lvlJc w:val="left"/>
      <w:pPr>
        <w:tabs>
          <w:tab w:val="num" w:pos="6480"/>
        </w:tabs>
        <w:ind w:left="6480" w:hanging="360"/>
      </w:pPr>
    </w:lvl>
  </w:abstractNum>
  <w:abstractNum w:abstractNumId="28" w15:restartNumberingAfterBreak="0">
    <w:nsid w:val="7B8273B3"/>
    <w:multiLevelType w:val="hybridMultilevel"/>
    <w:tmpl w:val="BC408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22"/>
  </w:num>
  <w:num w:numId="4">
    <w:abstractNumId w:val="24"/>
  </w:num>
  <w:num w:numId="5">
    <w:abstractNumId w:val="0"/>
  </w:num>
  <w:num w:numId="6">
    <w:abstractNumId w:val="3"/>
  </w:num>
  <w:num w:numId="7">
    <w:abstractNumId w:val="8"/>
  </w:num>
  <w:num w:numId="8">
    <w:abstractNumId w:val="9"/>
  </w:num>
  <w:num w:numId="9">
    <w:abstractNumId w:val="25"/>
  </w:num>
  <w:num w:numId="10">
    <w:abstractNumId w:val="20"/>
  </w:num>
  <w:num w:numId="11">
    <w:abstractNumId w:val="23"/>
  </w:num>
  <w:num w:numId="12">
    <w:abstractNumId w:val="2"/>
  </w:num>
  <w:num w:numId="13">
    <w:abstractNumId w:val="11"/>
  </w:num>
  <w:num w:numId="14">
    <w:abstractNumId w:val="21"/>
  </w:num>
  <w:num w:numId="15">
    <w:abstractNumId w:val="12"/>
  </w:num>
  <w:num w:numId="16">
    <w:abstractNumId w:val="19"/>
  </w:num>
  <w:num w:numId="17">
    <w:abstractNumId w:val="13"/>
  </w:num>
  <w:num w:numId="18">
    <w:abstractNumId w:val="27"/>
  </w:num>
  <w:num w:numId="19">
    <w:abstractNumId w:val="15"/>
  </w:num>
  <w:num w:numId="20">
    <w:abstractNumId w:val="26"/>
  </w:num>
  <w:num w:numId="21">
    <w:abstractNumId w:val="4"/>
  </w:num>
  <w:num w:numId="22">
    <w:abstractNumId w:val="14"/>
  </w:num>
  <w:num w:numId="23">
    <w:abstractNumId w:val="16"/>
  </w:num>
  <w:num w:numId="24">
    <w:abstractNumId w:val="10"/>
  </w:num>
  <w:num w:numId="25">
    <w:abstractNumId w:val="28"/>
  </w:num>
  <w:num w:numId="26">
    <w:abstractNumId w:val="7"/>
  </w:num>
  <w:num w:numId="27">
    <w:abstractNumId w:val="17"/>
  </w:num>
  <w:num w:numId="28">
    <w:abstractNumId w:val="5"/>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0AE"/>
    <w:rsid w:val="000141B4"/>
    <w:rsid w:val="00020E41"/>
    <w:rsid w:val="000624A6"/>
    <w:rsid w:val="000C3ABF"/>
    <w:rsid w:val="000E4C5A"/>
    <w:rsid w:val="00114D0C"/>
    <w:rsid w:val="001266F1"/>
    <w:rsid w:val="001409F7"/>
    <w:rsid w:val="00147FFA"/>
    <w:rsid w:val="00182FAE"/>
    <w:rsid w:val="001862F1"/>
    <w:rsid w:val="00190301"/>
    <w:rsid w:val="001A4C7B"/>
    <w:rsid w:val="001D0F53"/>
    <w:rsid w:val="001D417E"/>
    <w:rsid w:val="001F4247"/>
    <w:rsid w:val="00223833"/>
    <w:rsid w:val="00247984"/>
    <w:rsid w:val="00252FF7"/>
    <w:rsid w:val="002B758C"/>
    <w:rsid w:val="00322B93"/>
    <w:rsid w:val="00333EFA"/>
    <w:rsid w:val="00336BB5"/>
    <w:rsid w:val="003808EF"/>
    <w:rsid w:val="003A7AC6"/>
    <w:rsid w:val="003C36D4"/>
    <w:rsid w:val="003C67DE"/>
    <w:rsid w:val="00405F31"/>
    <w:rsid w:val="004217FA"/>
    <w:rsid w:val="00450892"/>
    <w:rsid w:val="0045323A"/>
    <w:rsid w:val="00460CF1"/>
    <w:rsid w:val="004764A6"/>
    <w:rsid w:val="004832AA"/>
    <w:rsid w:val="00486FB9"/>
    <w:rsid w:val="004870AE"/>
    <w:rsid w:val="00494162"/>
    <w:rsid w:val="004E0250"/>
    <w:rsid w:val="004E1A8E"/>
    <w:rsid w:val="004E268D"/>
    <w:rsid w:val="0050205D"/>
    <w:rsid w:val="00526B82"/>
    <w:rsid w:val="00542DC5"/>
    <w:rsid w:val="00551652"/>
    <w:rsid w:val="005C365F"/>
    <w:rsid w:val="00606280"/>
    <w:rsid w:val="006765B0"/>
    <w:rsid w:val="00685206"/>
    <w:rsid w:val="006D6FB9"/>
    <w:rsid w:val="00713BBB"/>
    <w:rsid w:val="007174AF"/>
    <w:rsid w:val="00736715"/>
    <w:rsid w:val="00770344"/>
    <w:rsid w:val="00780E83"/>
    <w:rsid w:val="007A4DCA"/>
    <w:rsid w:val="007D5728"/>
    <w:rsid w:val="007E62F6"/>
    <w:rsid w:val="007F0A55"/>
    <w:rsid w:val="007F791D"/>
    <w:rsid w:val="008277D5"/>
    <w:rsid w:val="00832056"/>
    <w:rsid w:val="008377D5"/>
    <w:rsid w:val="0085045F"/>
    <w:rsid w:val="00871126"/>
    <w:rsid w:val="008C4342"/>
    <w:rsid w:val="008C625A"/>
    <w:rsid w:val="008D304B"/>
    <w:rsid w:val="008E389A"/>
    <w:rsid w:val="00920793"/>
    <w:rsid w:val="009323B5"/>
    <w:rsid w:val="00967CD2"/>
    <w:rsid w:val="009B4988"/>
    <w:rsid w:val="009D28B3"/>
    <w:rsid w:val="00A32A91"/>
    <w:rsid w:val="00A334FC"/>
    <w:rsid w:val="00A536CC"/>
    <w:rsid w:val="00A738EC"/>
    <w:rsid w:val="00AC05FA"/>
    <w:rsid w:val="00AD5975"/>
    <w:rsid w:val="00AF35E4"/>
    <w:rsid w:val="00AF50EC"/>
    <w:rsid w:val="00B3148C"/>
    <w:rsid w:val="00B33CD0"/>
    <w:rsid w:val="00B45D11"/>
    <w:rsid w:val="00B50C84"/>
    <w:rsid w:val="00BA6159"/>
    <w:rsid w:val="00BD336A"/>
    <w:rsid w:val="00BF2292"/>
    <w:rsid w:val="00C02F27"/>
    <w:rsid w:val="00C21028"/>
    <w:rsid w:val="00C6020C"/>
    <w:rsid w:val="00C65C1E"/>
    <w:rsid w:val="00C71FFA"/>
    <w:rsid w:val="00C95FC5"/>
    <w:rsid w:val="00CA668C"/>
    <w:rsid w:val="00D11C7B"/>
    <w:rsid w:val="00D361AF"/>
    <w:rsid w:val="00D368C9"/>
    <w:rsid w:val="00D8728F"/>
    <w:rsid w:val="00DC3C75"/>
    <w:rsid w:val="00DD67A7"/>
    <w:rsid w:val="00E201FF"/>
    <w:rsid w:val="00E33073"/>
    <w:rsid w:val="00E343A3"/>
    <w:rsid w:val="00E94729"/>
    <w:rsid w:val="00E97472"/>
    <w:rsid w:val="00F41471"/>
    <w:rsid w:val="00F462DF"/>
    <w:rsid w:val="00F66189"/>
    <w:rsid w:val="00FB7A27"/>
    <w:rsid w:val="00FD080F"/>
    <w:rsid w:val="00FE22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8DE46"/>
  <w15:chartTrackingRefBased/>
  <w15:docId w15:val="{B403EAAD-A61F-4829-92C2-5D059FB70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80F"/>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70AE"/>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70AE"/>
    <w:pPr>
      <w:tabs>
        <w:tab w:val="center" w:pos="4680"/>
        <w:tab w:val="right" w:pos="9360"/>
      </w:tabs>
    </w:pPr>
  </w:style>
  <w:style w:type="character" w:customStyle="1" w:styleId="HeaderChar">
    <w:name w:val="Header Char"/>
    <w:basedOn w:val="DefaultParagraphFont"/>
    <w:link w:val="Header"/>
    <w:uiPriority w:val="99"/>
    <w:rsid w:val="004870AE"/>
    <w:rPr>
      <w:sz w:val="24"/>
      <w:szCs w:val="24"/>
      <w:lang w:val="es-ES"/>
    </w:rPr>
  </w:style>
  <w:style w:type="paragraph" w:styleId="Footer">
    <w:name w:val="footer"/>
    <w:basedOn w:val="Normal"/>
    <w:link w:val="FooterChar"/>
    <w:uiPriority w:val="99"/>
    <w:unhideWhenUsed/>
    <w:rsid w:val="00F66189"/>
    <w:pPr>
      <w:tabs>
        <w:tab w:val="center" w:pos="4986"/>
        <w:tab w:val="right" w:pos="9972"/>
      </w:tabs>
    </w:pPr>
  </w:style>
  <w:style w:type="character" w:customStyle="1" w:styleId="FooterChar">
    <w:name w:val="Footer Char"/>
    <w:basedOn w:val="DefaultParagraphFont"/>
    <w:link w:val="Footer"/>
    <w:uiPriority w:val="99"/>
    <w:rsid w:val="00F66189"/>
    <w:rPr>
      <w:sz w:val="24"/>
      <w:szCs w:val="24"/>
      <w:lang w:val="es-ES"/>
    </w:rPr>
  </w:style>
  <w:style w:type="paragraph" w:styleId="ListParagraph">
    <w:name w:val="List Paragraph"/>
    <w:basedOn w:val="Normal"/>
    <w:uiPriority w:val="34"/>
    <w:qFormat/>
    <w:rsid w:val="00252FF7"/>
    <w:pPr>
      <w:ind w:left="720"/>
      <w:contextualSpacing/>
    </w:pPr>
  </w:style>
  <w:style w:type="paragraph" w:styleId="Revision">
    <w:name w:val="Revision"/>
    <w:hidden/>
    <w:uiPriority w:val="99"/>
    <w:semiHidden/>
    <w:rsid w:val="00D8728F"/>
    <w:pPr>
      <w:spacing w:after="0" w:line="240" w:lineRule="auto"/>
    </w:pPr>
    <w:rPr>
      <w:sz w:val="24"/>
      <w:szCs w:val="24"/>
      <w:lang w:val="es-ES"/>
    </w:rPr>
  </w:style>
  <w:style w:type="character" w:styleId="CommentReference">
    <w:name w:val="annotation reference"/>
    <w:basedOn w:val="DefaultParagraphFont"/>
    <w:uiPriority w:val="99"/>
    <w:semiHidden/>
    <w:unhideWhenUsed/>
    <w:rsid w:val="00114D0C"/>
    <w:rPr>
      <w:sz w:val="16"/>
      <w:szCs w:val="16"/>
    </w:rPr>
  </w:style>
  <w:style w:type="paragraph" w:styleId="CommentText">
    <w:name w:val="annotation text"/>
    <w:basedOn w:val="Normal"/>
    <w:link w:val="CommentTextChar"/>
    <w:uiPriority w:val="99"/>
    <w:semiHidden/>
    <w:unhideWhenUsed/>
    <w:rsid w:val="00114D0C"/>
    <w:rPr>
      <w:sz w:val="20"/>
      <w:szCs w:val="20"/>
    </w:rPr>
  </w:style>
  <w:style w:type="character" w:customStyle="1" w:styleId="CommentTextChar">
    <w:name w:val="Comment Text Char"/>
    <w:basedOn w:val="DefaultParagraphFont"/>
    <w:link w:val="CommentText"/>
    <w:uiPriority w:val="99"/>
    <w:semiHidden/>
    <w:rsid w:val="00114D0C"/>
    <w:rPr>
      <w:sz w:val="20"/>
      <w:szCs w:val="20"/>
      <w:lang w:val="es-ES"/>
    </w:rPr>
  </w:style>
  <w:style w:type="paragraph" w:styleId="CommentSubject">
    <w:name w:val="annotation subject"/>
    <w:basedOn w:val="CommentText"/>
    <w:next w:val="CommentText"/>
    <w:link w:val="CommentSubjectChar"/>
    <w:uiPriority w:val="99"/>
    <w:semiHidden/>
    <w:unhideWhenUsed/>
    <w:rsid w:val="00114D0C"/>
    <w:rPr>
      <w:b/>
      <w:bCs/>
    </w:rPr>
  </w:style>
  <w:style w:type="character" w:customStyle="1" w:styleId="CommentSubjectChar">
    <w:name w:val="Comment Subject Char"/>
    <w:basedOn w:val="CommentTextChar"/>
    <w:link w:val="CommentSubject"/>
    <w:uiPriority w:val="99"/>
    <w:semiHidden/>
    <w:rsid w:val="00114D0C"/>
    <w:rPr>
      <w:b/>
      <w:bCs/>
      <w:sz w:val="20"/>
      <w:szCs w:val="20"/>
      <w:lang w:val="es-ES"/>
    </w:rPr>
  </w:style>
  <w:style w:type="paragraph" w:styleId="BalloonText">
    <w:name w:val="Balloon Text"/>
    <w:basedOn w:val="Normal"/>
    <w:link w:val="BalloonTextChar"/>
    <w:uiPriority w:val="99"/>
    <w:semiHidden/>
    <w:unhideWhenUsed/>
    <w:rsid w:val="00114D0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14D0C"/>
    <w:rPr>
      <w:rFonts w:ascii="Times New Roman" w:hAnsi="Times New Roman" w:cs="Times New Roman"/>
      <w:sz w:val="18"/>
      <w:szCs w:val="18"/>
      <w:lang w:val="es-ES"/>
    </w:rPr>
  </w:style>
  <w:style w:type="table" w:customStyle="1" w:styleId="TableGrid1">
    <w:name w:val="Table Grid1"/>
    <w:basedOn w:val="TableNormal"/>
    <w:next w:val="TableGrid"/>
    <w:rsid w:val="00460CF1"/>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6020C"/>
    <w:pPr>
      <w:spacing w:before="100" w:beforeAutospacing="1" w:after="100" w:afterAutospacing="1"/>
    </w:pPr>
    <w:rPr>
      <w:rFonts w:ascii="Times New Roman" w:eastAsiaTheme="minorEastAsia" w:hAnsi="Times New Roman" w:cs="Times New Roman"/>
      <w:lang w:eastAsia="en-GB"/>
    </w:rPr>
  </w:style>
  <w:style w:type="paragraph" w:customStyle="1" w:styleId="23widthparagraph">
    <w:name w:val="2/3 width paragraph"/>
    <w:basedOn w:val="Normal"/>
    <w:qFormat/>
    <w:rsid w:val="007D5728"/>
    <w:pPr>
      <w:spacing w:after="120"/>
      <w:ind w:right="1371"/>
    </w:pPr>
    <w:rPr>
      <w:rFonts w:ascii="Calibri" w:eastAsia="Times New Roman" w:hAnsi="Calibri" w:cs="Times New Roman"/>
      <w:sz w:val="22"/>
      <w:szCs w:val="22"/>
      <w:lang w:eastAsia="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346185">
      <w:bodyDiv w:val="1"/>
      <w:marLeft w:val="0"/>
      <w:marRight w:val="0"/>
      <w:marTop w:val="0"/>
      <w:marBottom w:val="0"/>
      <w:divBdr>
        <w:top w:val="none" w:sz="0" w:space="0" w:color="auto"/>
        <w:left w:val="none" w:sz="0" w:space="0" w:color="auto"/>
        <w:bottom w:val="none" w:sz="0" w:space="0" w:color="auto"/>
        <w:right w:val="none" w:sz="0" w:space="0" w:color="auto"/>
      </w:divBdr>
    </w:div>
    <w:div w:id="362486780">
      <w:bodyDiv w:val="1"/>
      <w:marLeft w:val="0"/>
      <w:marRight w:val="0"/>
      <w:marTop w:val="0"/>
      <w:marBottom w:val="0"/>
      <w:divBdr>
        <w:top w:val="none" w:sz="0" w:space="0" w:color="auto"/>
        <w:left w:val="none" w:sz="0" w:space="0" w:color="auto"/>
        <w:bottom w:val="none" w:sz="0" w:space="0" w:color="auto"/>
        <w:right w:val="none" w:sz="0" w:space="0" w:color="auto"/>
      </w:divBdr>
    </w:div>
    <w:div w:id="736441449">
      <w:bodyDiv w:val="1"/>
      <w:marLeft w:val="0"/>
      <w:marRight w:val="0"/>
      <w:marTop w:val="0"/>
      <w:marBottom w:val="0"/>
      <w:divBdr>
        <w:top w:val="none" w:sz="0" w:space="0" w:color="auto"/>
        <w:left w:val="none" w:sz="0" w:space="0" w:color="auto"/>
        <w:bottom w:val="none" w:sz="0" w:space="0" w:color="auto"/>
        <w:right w:val="none" w:sz="0" w:space="0" w:color="auto"/>
      </w:divBdr>
    </w:div>
    <w:div w:id="838425076">
      <w:bodyDiv w:val="1"/>
      <w:marLeft w:val="0"/>
      <w:marRight w:val="0"/>
      <w:marTop w:val="0"/>
      <w:marBottom w:val="0"/>
      <w:divBdr>
        <w:top w:val="none" w:sz="0" w:space="0" w:color="auto"/>
        <w:left w:val="none" w:sz="0" w:space="0" w:color="auto"/>
        <w:bottom w:val="none" w:sz="0" w:space="0" w:color="auto"/>
        <w:right w:val="none" w:sz="0" w:space="0" w:color="auto"/>
      </w:divBdr>
    </w:div>
    <w:div w:id="1115640388">
      <w:bodyDiv w:val="1"/>
      <w:marLeft w:val="0"/>
      <w:marRight w:val="0"/>
      <w:marTop w:val="0"/>
      <w:marBottom w:val="0"/>
      <w:divBdr>
        <w:top w:val="none" w:sz="0" w:space="0" w:color="auto"/>
        <w:left w:val="none" w:sz="0" w:space="0" w:color="auto"/>
        <w:bottom w:val="none" w:sz="0" w:space="0" w:color="auto"/>
        <w:right w:val="none" w:sz="0" w:space="0" w:color="auto"/>
      </w:divBdr>
      <w:divsChild>
        <w:div w:id="368409393">
          <w:marLeft w:val="547"/>
          <w:marRight w:val="0"/>
          <w:marTop w:val="0"/>
          <w:marBottom w:val="0"/>
          <w:divBdr>
            <w:top w:val="none" w:sz="0" w:space="0" w:color="auto"/>
            <w:left w:val="none" w:sz="0" w:space="0" w:color="auto"/>
            <w:bottom w:val="none" w:sz="0" w:space="0" w:color="auto"/>
            <w:right w:val="none" w:sz="0" w:space="0" w:color="auto"/>
          </w:divBdr>
        </w:div>
        <w:div w:id="2134782473">
          <w:marLeft w:val="547"/>
          <w:marRight w:val="0"/>
          <w:marTop w:val="0"/>
          <w:marBottom w:val="0"/>
          <w:divBdr>
            <w:top w:val="none" w:sz="0" w:space="0" w:color="auto"/>
            <w:left w:val="none" w:sz="0" w:space="0" w:color="auto"/>
            <w:bottom w:val="none" w:sz="0" w:space="0" w:color="auto"/>
            <w:right w:val="none" w:sz="0" w:space="0" w:color="auto"/>
          </w:divBdr>
        </w:div>
        <w:div w:id="1912420649">
          <w:marLeft w:val="547"/>
          <w:marRight w:val="0"/>
          <w:marTop w:val="0"/>
          <w:marBottom w:val="0"/>
          <w:divBdr>
            <w:top w:val="none" w:sz="0" w:space="0" w:color="auto"/>
            <w:left w:val="none" w:sz="0" w:space="0" w:color="auto"/>
            <w:bottom w:val="none" w:sz="0" w:space="0" w:color="auto"/>
            <w:right w:val="none" w:sz="0" w:space="0" w:color="auto"/>
          </w:divBdr>
        </w:div>
        <w:div w:id="1130316534">
          <w:marLeft w:val="547"/>
          <w:marRight w:val="0"/>
          <w:marTop w:val="0"/>
          <w:marBottom w:val="0"/>
          <w:divBdr>
            <w:top w:val="none" w:sz="0" w:space="0" w:color="auto"/>
            <w:left w:val="none" w:sz="0" w:space="0" w:color="auto"/>
            <w:bottom w:val="none" w:sz="0" w:space="0" w:color="auto"/>
            <w:right w:val="none" w:sz="0" w:space="0" w:color="auto"/>
          </w:divBdr>
        </w:div>
        <w:div w:id="183252316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1E249-75C8-48E6-94AA-575F77502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1303</TotalTime>
  <Pages>5</Pages>
  <Words>938</Words>
  <Characters>5352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Ariel Bothen</dc:creator>
  <cp:keywords/>
  <dc:description/>
  <cp:lastModifiedBy>Kathryn Atherton</cp:lastModifiedBy>
  <cp:revision>42</cp:revision>
  <dcterms:created xsi:type="dcterms:W3CDTF">2020-07-31T11:36:00Z</dcterms:created>
  <dcterms:modified xsi:type="dcterms:W3CDTF">2020-11-15T22:30:00Z</dcterms:modified>
</cp:coreProperties>
</file>