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33" w:type="dxa"/>
        <w:tblInd w:w="-284" w:type="dxa"/>
        <w:tblBorders>
          <w:top w:val="dotted" w:sz="4" w:space="0" w:color="44546A"/>
          <w:left w:val="dotted" w:sz="4" w:space="0" w:color="44546A"/>
          <w:bottom w:val="dotted" w:sz="4" w:space="0" w:color="44546A"/>
          <w:right w:val="dotted" w:sz="4" w:space="0" w:color="44546A"/>
          <w:insideH w:val="dotted" w:sz="4" w:space="0" w:color="44546A"/>
          <w:insideV w:val="dotted" w:sz="4" w:space="0" w:color="44546A"/>
        </w:tblBorders>
        <w:tblLayout w:type="fixed"/>
        <w:tblLook w:val="0400" w:firstRow="0" w:lastRow="0" w:firstColumn="0" w:lastColumn="0" w:noHBand="0" w:noVBand="1"/>
      </w:tblPr>
      <w:tblGrid>
        <w:gridCol w:w="142"/>
        <w:gridCol w:w="2429"/>
        <w:gridCol w:w="556"/>
        <w:gridCol w:w="1921"/>
        <w:gridCol w:w="2058"/>
        <w:gridCol w:w="2959"/>
        <w:gridCol w:w="368"/>
      </w:tblGrid>
      <w:tr w:rsidR="002B168D" w:rsidRPr="005E6581" w14:paraId="269A00E7" w14:textId="77777777" w:rsidTr="007F2345">
        <w:trPr>
          <w:gridBefore w:val="1"/>
          <w:gridAfter w:val="1"/>
          <w:wBefore w:w="142" w:type="dxa"/>
          <w:wAfter w:w="368" w:type="dxa"/>
          <w:trHeight w:val="84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812D23" w14:textId="54ABF72A" w:rsidR="002B168D" w:rsidRPr="005E6581" w:rsidRDefault="002B168D" w:rsidP="00513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52"/>
                <w:szCs w:val="52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t xml:space="preserve">6. Resistance </w:t>
            </w:r>
            <w:r w:rsidRPr="005E6581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br/>
            </w:r>
            <w:r w:rsidR="00FA13C2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LESSON PLAN</w:t>
            </w:r>
          </w:p>
          <w:p w14:paraId="50AD621E" w14:textId="77777777" w:rsidR="002B168D" w:rsidRPr="005E6581" w:rsidRDefault="002B168D" w:rsidP="00513512">
            <w:pPr>
              <w:spacing w:after="240" w:line="276" w:lineRule="auto"/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52"/>
                <w:szCs w:val="52"/>
              </w:rPr>
              <w:t>—</w:t>
            </w:r>
          </w:p>
        </w:tc>
      </w:tr>
      <w:tr w:rsidR="002B168D" w:rsidRPr="005E6581" w14:paraId="603EBF9F" w14:textId="77777777" w:rsidTr="007F2345">
        <w:trPr>
          <w:gridBefore w:val="1"/>
          <w:gridAfter w:val="1"/>
          <w:wBefore w:w="142" w:type="dxa"/>
          <w:wAfter w:w="368" w:type="dxa"/>
          <w:trHeight w:val="84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2155E3" w14:textId="77777777" w:rsidR="002B168D" w:rsidRPr="005E6581" w:rsidRDefault="002B168D" w:rsidP="00513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PROJECT ACTIVITY </w:t>
            </w:r>
          </w:p>
          <w:p w14:paraId="3DBA117A" w14:textId="77777777" w:rsidR="00C255C4" w:rsidRPr="00E60F33" w:rsidRDefault="00C255C4" w:rsidP="00C255C4">
            <w:pPr>
              <w:spacing w:line="276" w:lineRule="auto"/>
              <w:rPr>
                <w:rFonts w:ascii="Arial" w:eastAsia="Arial" w:hAnsi="Arial" w:cs="Arial"/>
              </w:rPr>
            </w:pPr>
            <w:r w:rsidRPr="00E60F33">
              <w:rPr>
                <w:rFonts w:ascii="Arial" w:eastAsia="Arial" w:hAnsi="Arial" w:cs="Arial"/>
                <w:b/>
                <w:color w:val="0E84D7"/>
              </w:rPr>
              <w:t>1.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 w:rsidRPr="00E60F33">
              <w:rPr>
                <w:rFonts w:ascii="Arial" w:eastAsia="Arial" w:hAnsi="Arial" w:cs="Arial"/>
              </w:rPr>
              <w:t>Please</w:t>
            </w:r>
            <w:r>
              <w:rPr>
                <w:rFonts w:ascii="Arial" w:eastAsia="Arial" w:hAnsi="Arial" w:cs="Arial"/>
              </w:rPr>
              <w:t xml:space="preserve"> </w:t>
            </w:r>
            <w:hyperlink r:id="rId6" w:anchor="page=25" w:history="1">
              <w:r>
                <w:rPr>
                  <w:rStyle w:val="Hyperlink"/>
                  <w:rFonts w:ascii="Arial" w:eastAsia="Arial" w:hAnsi="Arial" w:cs="Arial"/>
                </w:rPr>
                <w:t>click here to read p25</w:t>
              </w:r>
            </w:hyperlink>
            <w:r>
              <w:rPr>
                <w:rFonts w:ascii="Arial" w:eastAsia="Arial" w:hAnsi="Arial" w:cs="Arial"/>
              </w:rPr>
              <w:t xml:space="preserve"> from the </w:t>
            </w:r>
            <w:r w:rsidRPr="00794120">
              <w:rPr>
                <w:rFonts w:ascii="Arial" w:eastAsia="Arial" w:hAnsi="Arial" w:cs="Arial"/>
                <w:color w:val="70AD47" w:themeColor="accent6"/>
              </w:rPr>
              <w:t>4. Memory</w:t>
            </w:r>
            <w:r>
              <w:rPr>
                <w:rFonts w:ascii="Arial" w:eastAsia="Arial" w:hAnsi="Arial" w:cs="Arial"/>
              </w:rPr>
              <w:t xml:space="preserve"> section</w:t>
            </w:r>
            <w:r w:rsidRPr="00E60F33">
              <w:rPr>
                <w:rFonts w:ascii="Arial" w:eastAsia="Arial" w:hAnsi="Arial" w:cs="Arial"/>
              </w:rPr>
              <w:t xml:space="preserve"> of the</w:t>
            </w:r>
            <w:r>
              <w:rPr>
                <w:rFonts w:ascii="Arial" w:eastAsia="Arial" w:hAnsi="Arial" w:cs="Arial"/>
              </w:rPr>
              <w:t xml:space="preserve"> EEF Improving Secondary Science Guidance Report</w:t>
            </w:r>
            <w:r w:rsidRPr="00E60F33">
              <w:rPr>
                <w:rFonts w:ascii="Arial" w:eastAsia="Arial" w:hAnsi="Arial" w:cs="Arial"/>
              </w:rPr>
              <w:t xml:space="preserve"> </w:t>
            </w:r>
          </w:p>
          <w:p w14:paraId="263D499E" w14:textId="77777777" w:rsidR="00C255C4" w:rsidRPr="00E60F33" w:rsidRDefault="00C255C4" w:rsidP="00C255C4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E84D7"/>
              </w:rPr>
              <w:t>2</w:t>
            </w:r>
            <w:r w:rsidRPr="00E60F33">
              <w:rPr>
                <w:rFonts w:ascii="Arial" w:eastAsia="Arial" w:hAnsi="Arial" w:cs="Arial"/>
                <w:b/>
                <w:color w:val="0E84D7"/>
              </w:rPr>
              <w:t>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 w:rsidRPr="00E60F33">
              <w:rPr>
                <w:rFonts w:ascii="Arial" w:eastAsia="Arial" w:hAnsi="Arial" w:cs="Arial"/>
              </w:rPr>
              <w:t xml:space="preserve">Please follow this </w:t>
            </w:r>
            <w:hyperlink r:id="rId7" w:history="1">
              <w:r>
                <w:rPr>
                  <w:rStyle w:val="Hyperlink"/>
                  <w:rFonts w:ascii="Arial" w:eastAsia="Arial" w:hAnsi="Arial" w:cs="Arial"/>
                </w:rPr>
                <w:t>Link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  <w:r w:rsidRPr="00E60F33">
              <w:rPr>
                <w:rFonts w:ascii="Arial" w:eastAsia="Arial" w:hAnsi="Arial" w:cs="Arial"/>
              </w:rPr>
              <w:t xml:space="preserve"> to answer the questions below.</w:t>
            </w:r>
          </w:p>
          <w:p w14:paraId="183DF324" w14:textId="77777777" w:rsidR="00C255C4" w:rsidRPr="00E60F33" w:rsidRDefault="00C255C4" w:rsidP="00C255C4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E84D7"/>
              </w:rPr>
              <w:t xml:space="preserve">   a</w:t>
            </w:r>
            <w:r w:rsidRPr="00E60F33">
              <w:rPr>
                <w:rFonts w:ascii="Arial" w:eastAsia="Arial" w:hAnsi="Arial" w:cs="Arial"/>
                <w:b/>
                <w:color w:val="0E84D7"/>
              </w:rPr>
              <w:t>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 w:rsidRPr="00E60F33">
              <w:rPr>
                <w:rFonts w:ascii="Arial" w:eastAsia="Arial" w:hAnsi="Arial" w:cs="Arial"/>
              </w:rPr>
              <w:t xml:space="preserve">(Multiple choice) How </w:t>
            </w:r>
            <w:r>
              <w:rPr>
                <w:rFonts w:ascii="Arial" w:eastAsia="Arial" w:hAnsi="Arial" w:cs="Arial"/>
              </w:rPr>
              <w:t>often you say you consciously think about cognitive load when planning your lessons</w:t>
            </w:r>
            <w:r w:rsidRPr="00E60F33">
              <w:rPr>
                <w:rFonts w:ascii="Arial" w:eastAsia="Arial" w:hAnsi="Arial" w:cs="Arial"/>
              </w:rPr>
              <w:t xml:space="preserve">? </w:t>
            </w:r>
          </w:p>
          <w:p w14:paraId="71A6CA14" w14:textId="1BA55D29" w:rsidR="002B168D" w:rsidRPr="005E6581" w:rsidRDefault="00C255C4" w:rsidP="00C255C4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E84D7"/>
              </w:rPr>
              <w:t xml:space="preserve">   b</w:t>
            </w:r>
            <w:r w:rsidRPr="00E60F33">
              <w:rPr>
                <w:rFonts w:ascii="Arial" w:eastAsia="Arial" w:hAnsi="Arial" w:cs="Arial"/>
                <w:b/>
                <w:color w:val="0E84D7"/>
              </w:rPr>
              <w:t>.</w:t>
            </w:r>
            <w:r>
              <w:rPr>
                <w:rFonts w:ascii="Arial" w:eastAsia="Arial" w:hAnsi="Arial" w:cs="Arial"/>
                <w:b/>
                <w:color w:val="0E84D7"/>
              </w:rPr>
              <w:t xml:space="preserve"> </w:t>
            </w:r>
            <w:r w:rsidRPr="00E60F33">
              <w:rPr>
                <w:rFonts w:ascii="Arial" w:eastAsia="Arial" w:hAnsi="Arial" w:cs="Arial"/>
              </w:rPr>
              <w:t xml:space="preserve">(Optional) Please share any </w:t>
            </w:r>
            <w:r>
              <w:rPr>
                <w:rFonts w:ascii="Arial" w:eastAsia="Arial" w:hAnsi="Arial" w:cs="Arial"/>
              </w:rPr>
              <w:t xml:space="preserve">specific </w:t>
            </w:r>
            <w:r w:rsidRPr="00E60F33">
              <w:rPr>
                <w:rFonts w:ascii="Arial" w:eastAsia="Arial" w:hAnsi="Arial" w:cs="Arial"/>
              </w:rPr>
              <w:t xml:space="preserve">examples/ideas that you have for </w:t>
            </w:r>
            <w:r>
              <w:rPr>
                <w:rFonts w:ascii="Arial" w:eastAsia="Arial" w:hAnsi="Arial" w:cs="Arial"/>
              </w:rPr>
              <w:t xml:space="preserve">minimising cognitive load in a physics lesson </w:t>
            </w:r>
            <w:r w:rsidRPr="002F69F5">
              <w:rPr>
                <w:rFonts w:ascii="Arial" w:eastAsia="Arial" w:hAnsi="Arial" w:cs="Arial"/>
                <w:sz w:val="20"/>
                <w:szCs w:val="20"/>
              </w:rPr>
              <w:t>(NB these ideas do not have to be for Yr7/8 electric circuits)</w:t>
            </w:r>
            <w:r w:rsidRPr="00E60F33">
              <w:rPr>
                <w:rFonts w:ascii="Arial" w:eastAsia="Arial" w:hAnsi="Arial" w:cs="Arial"/>
              </w:rPr>
              <w:t>.</w:t>
            </w:r>
            <w:bookmarkStart w:id="0" w:name="_GoBack"/>
            <w:bookmarkEnd w:id="0"/>
          </w:p>
          <w:p w14:paraId="26A34299" w14:textId="77777777" w:rsidR="002B168D" w:rsidRPr="005E6581" w:rsidRDefault="002B168D" w:rsidP="00513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E84D7"/>
                <w:sz w:val="40"/>
                <w:szCs w:val="40"/>
              </w:rPr>
            </w:pPr>
          </w:p>
        </w:tc>
      </w:tr>
      <w:tr w:rsidR="002B168D" w:rsidRPr="005E6581" w14:paraId="57CE7B03" w14:textId="77777777" w:rsidTr="007F2345">
        <w:trPr>
          <w:gridBefore w:val="1"/>
          <w:gridAfter w:val="1"/>
          <w:wBefore w:w="142" w:type="dxa"/>
          <w:wAfter w:w="368" w:type="dxa"/>
          <w:trHeight w:val="1620"/>
        </w:trPr>
        <w:tc>
          <w:tcPr>
            <w:tcW w:w="4906" w:type="dxa"/>
            <w:gridSpan w:val="3"/>
            <w:tcBorders>
              <w:top w:val="nil"/>
              <w:left w:val="nil"/>
              <w:bottom w:val="single" w:sz="4" w:space="0" w:color="E59BAA"/>
              <w:right w:val="nil"/>
            </w:tcBorders>
          </w:tcPr>
          <w:p w14:paraId="624A2102" w14:textId="77777777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LESSON SUMMARY</w:t>
            </w:r>
          </w:p>
          <w:p w14:paraId="50E1394B" w14:textId="7B9CAFF4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 xml:space="preserve">The core of this lesson is a practical investigation to </w:t>
            </w:r>
            <w:r w:rsidR="00666A15">
              <w:rPr>
                <w:rFonts w:ascii="Arial" w:eastAsia="Arial" w:hAnsi="Arial" w:cs="Arial"/>
              </w:rPr>
              <w:t>calculate</w:t>
            </w:r>
            <w:r w:rsidRPr="005E6581">
              <w:rPr>
                <w:rFonts w:ascii="Arial" w:eastAsia="Arial" w:hAnsi="Arial" w:cs="Arial"/>
              </w:rPr>
              <w:t xml:space="preserve"> the (unknown) resistance of a component – this gives students an opportunity to apply the </w:t>
            </w:r>
          </w:p>
        </w:tc>
        <w:tc>
          <w:tcPr>
            <w:tcW w:w="5017" w:type="dxa"/>
            <w:gridSpan w:val="2"/>
            <w:tcBorders>
              <w:top w:val="nil"/>
              <w:left w:val="nil"/>
              <w:bottom w:val="single" w:sz="4" w:space="0" w:color="E59BAA"/>
              <w:right w:val="nil"/>
            </w:tcBorders>
          </w:tcPr>
          <w:p w14:paraId="6B5FDDD7" w14:textId="77777777" w:rsidR="002B168D" w:rsidRPr="005E6581" w:rsidRDefault="002B168D" w:rsidP="00513512">
            <w:pPr>
              <w:spacing w:after="24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br/>
              <w:t xml:space="preserve"> </w:t>
            </w:r>
            <w:proofErr w:type="gramStart"/>
            <w:r w:rsidRPr="005E6581">
              <w:rPr>
                <w:rFonts w:ascii="Arial" w:eastAsia="Arial" w:hAnsi="Arial" w:cs="Arial"/>
              </w:rPr>
              <w:t>knowledge</w:t>
            </w:r>
            <w:proofErr w:type="gramEnd"/>
            <w:r w:rsidRPr="005E6581">
              <w:rPr>
                <w:rFonts w:ascii="Arial" w:eastAsia="Arial" w:hAnsi="Arial" w:cs="Arial"/>
              </w:rPr>
              <w:t xml:space="preserve"> and skills developed in previous lessons, as well as requiring scientific numeracy (to calculate and compare resistance values using Ohm’s law). </w:t>
            </w:r>
          </w:p>
        </w:tc>
      </w:tr>
      <w:tr w:rsidR="002B168D" w:rsidRPr="005E6581" w14:paraId="72A2A06F" w14:textId="77777777" w:rsidTr="007F2345">
        <w:trPr>
          <w:gridBefore w:val="1"/>
          <w:gridAfter w:val="1"/>
          <w:wBefore w:w="142" w:type="dxa"/>
          <w:wAfter w:w="368" w:type="dxa"/>
          <w:trHeight w:val="560"/>
        </w:trPr>
        <w:tc>
          <w:tcPr>
            <w:tcW w:w="2985" w:type="dxa"/>
            <w:gridSpan w:val="2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27521050" w14:textId="77777777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  <w:i/>
                <w:color w:val="0E84D7"/>
              </w:rPr>
            </w:pPr>
          </w:p>
          <w:p w14:paraId="124887F6" w14:textId="77777777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OBJECTIVES</w:t>
            </w:r>
          </w:p>
        </w:tc>
        <w:tc>
          <w:tcPr>
            <w:tcW w:w="6938" w:type="dxa"/>
            <w:gridSpan w:val="3"/>
            <w:tcBorders>
              <w:top w:val="single" w:sz="4" w:space="0" w:color="0E84D7"/>
              <w:left w:val="nil"/>
              <w:right w:val="nil"/>
            </w:tcBorders>
          </w:tcPr>
          <w:p w14:paraId="03949301" w14:textId="77777777" w:rsidR="002B168D" w:rsidRPr="005E6581" w:rsidRDefault="002B168D" w:rsidP="00513512">
            <w:pPr>
              <w:spacing w:line="276" w:lineRule="auto"/>
              <w:jc w:val="center"/>
              <w:rPr>
                <w:rFonts w:ascii="Arial" w:eastAsia="Arial" w:hAnsi="Arial" w:cs="Arial"/>
                <w:i/>
              </w:rPr>
            </w:pPr>
          </w:p>
          <w:p w14:paraId="75D84E66" w14:textId="77777777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1. </w:t>
            </w:r>
          </w:p>
          <w:p w14:paraId="06449260" w14:textId="3D0947C5" w:rsidR="002B168D" w:rsidRPr="005E6581" w:rsidRDefault="00320E6A" w:rsidP="00513512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Know r</w:t>
            </w:r>
            <w:r w:rsidR="002B168D" w:rsidRPr="005E6581">
              <w:rPr>
                <w:rFonts w:ascii="Arial" w:eastAsia="Arial" w:hAnsi="Arial" w:cs="Arial"/>
              </w:rPr>
              <w:t>esistance is the ratio between PD and current</w:t>
            </w:r>
          </w:p>
          <w:p w14:paraId="0FB00EF8" w14:textId="77777777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703B0C5E" w14:textId="77777777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</w:rPr>
              <w:t xml:space="preserve">2. </w:t>
            </w:r>
          </w:p>
          <w:p w14:paraId="24566EE8" w14:textId="03B0398D" w:rsidR="002B168D" w:rsidRPr="005E6581" w:rsidRDefault="00320E6A" w:rsidP="00513512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en-US"/>
              </w:rPr>
              <w:t>Calculate</w:t>
            </w:r>
            <w:r w:rsidR="002B168D" w:rsidRPr="005E6581">
              <w:rPr>
                <w:rFonts w:ascii="Arial" w:eastAsia="Arial" w:hAnsi="Arial" w:cs="Arial"/>
              </w:rPr>
              <w:t xml:space="preserve"> resistance</w:t>
            </w:r>
          </w:p>
          <w:p w14:paraId="22E97E65" w14:textId="77777777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2B168D" w:rsidRPr="005E6581" w14:paraId="1AE152B0" w14:textId="77777777" w:rsidTr="007F2345">
        <w:trPr>
          <w:gridBefore w:val="1"/>
          <w:gridAfter w:val="1"/>
          <w:wBefore w:w="142" w:type="dxa"/>
          <w:wAfter w:w="368" w:type="dxa"/>
          <w:trHeight w:val="560"/>
        </w:trPr>
        <w:tc>
          <w:tcPr>
            <w:tcW w:w="2985" w:type="dxa"/>
            <w:gridSpan w:val="2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63F1C7EB" w14:textId="77777777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</w:pPr>
          </w:p>
          <w:p w14:paraId="4D8F7D7A" w14:textId="77777777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  <w:sz w:val="28"/>
                <w:szCs w:val="28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t>EQUIPMENT LIST</w:t>
            </w:r>
          </w:p>
        </w:tc>
        <w:tc>
          <w:tcPr>
            <w:tcW w:w="6938" w:type="dxa"/>
            <w:gridSpan w:val="3"/>
            <w:tcBorders>
              <w:top w:val="single" w:sz="4" w:space="0" w:color="0E84D7"/>
              <w:left w:val="nil"/>
              <w:right w:val="nil"/>
            </w:tcBorders>
          </w:tcPr>
          <w:p w14:paraId="14CD9BDF" w14:textId="77777777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</w:pPr>
          </w:p>
          <w:p w14:paraId="2EE178BA" w14:textId="59BFAD23" w:rsidR="002B168D" w:rsidRPr="005E6581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5E6581">
              <w:t xml:space="preserve"> </w:t>
            </w:r>
            <w:r w:rsidRPr="005E6581">
              <w:rPr>
                <w:rFonts w:ascii="Arial" w:eastAsia="Arial" w:hAnsi="Arial" w:cs="Arial"/>
              </w:rPr>
              <w:t xml:space="preserve">PRACTICAL TASK: Each group to receive 1 cell, 5 wires, 1 ammeter, 1 voltmeter and a range of objects to </w:t>
            </w:r>
            <w:r w:rsidR="00666A15">
              <w:rPr>
                <w:rFonts w:ascii="Arial" w:eastAsia="Arial" w:hAnsi="Arial" w:cs="Arial"/>
                <w:lang w:val="en-US"/>
              </w:rPr>
              <w:t>c</w:t>
            </w:r>
            <w:r w:rsidR="00666A15" w:rsidRPr="00666A15">
              <w:rPr>
                <w:rFonts w:ascii="Arial" w:eastAsia="Arial" w:hAnsi="Arial" w:cs="Arial"/>
                <w:lang w:val="en-US"/>
              </w:rPr>
              <w:t>alculat</w:t>
            </w:r>
            <w:r w:rsidR="00666A15">
              <w:rPr>
                <w:rFonts w:ascii="Arial" w:eastAsia="Arial" w:hAnsi="Arial" w:cs="Arial"/>
                <w:lang w:val="en-US"/>
              </w:rPr>
              <w:t>e</w:t>
            </w:r>
            <w:r w:rsidRPr="005E6581">
              <w:rPr>
                <w:rFonts w:ascii="Arial" w:eastAsia="Arial" w:hAnsi="Arial" w:cs="Arial"/>
              </w:rPr>
              <w:t xml:space="preserve"> the resistance of (bulb, unmarked resistor, metal key, </w:t>
            </w:r>
            <w:r>
              <w:rPr>
                <w:rFonts w:ascii="Arial" w:eastAsia="Arial" w:hAnsi="Arial" w:cs="Arial"/>
              </w:rPr>
              <w:t>pencil lead [mechanical pencil refill]</w:t>
            </w:r>
            <w:r w:rsidRPr="005E6581">
              <w:rPr>
                <w:rFonts w:ascii="Arial" w:eastAsia="Arial" w:hAnsi="Arial" w:cs="Arial"/>
              </w:rPr>
              <w:t>). Ideally students will work in pairs, but groups could be up to 4 students.</w:t>
            </w:r>
          </w:p>
        </w:tc>
      </w:tr>
      <w:tr w:rsidR="002B168D" w:rsidRPr="005E6581" w14:paraId="01E70E21" w14:textId="77777777" w:rsidTr="007F2345">
        <w:trPr>
          <w:gridBefore w:val="1"/>
          <w:gridAfter w:val="1"/>
          <w:wBefore w:w="142" w:type="dxa"/>
          <w:wAfter w:w="368" w:type="dxa"/>
          <w:trHeight w:val="560"/>
        </w:trPr>
        <w:tc>
          <w:tcPr>
            <w:tcW w:w="2985" w:type="dxa"/>
            <w:gridSpan w:val="2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512DD89E" w14:textId="77777777" w:rsidR="002B168D" w:rsidRPr="00792AA3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</w:p>
          <w:p w14:paraId="66DC0574" w14:textId="77777777" w:rsidR="002B168D" w:rsidRPr="00792AA3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</w:rPr>
            </w:pPr>
            <w:r w:rsidRPr="00792AA3">
              <w:rPr>
                <w:rFonts w:ascii="Arial" w:eastAsia="Arial" w:hAnsi="Arial" w:cs="Arial"/>
                <w:b/>
                <w:color w:val="0E84D7"/>
              </w:rPr>
              <w:t>RESOURCES</w:t>
            </w:r>
          </w:p>
        </w:tc>
        <w:tc>
          <w:tcPr>
            <w:tcW w:w="6938" w:type="dxa"/>
            <w:gridSpan w:val="3"/>
            <w:tcBorders>
              <w:top w:val="single" w:sz="4" w:space="0" w:color="0E84D7"/>
              <w:left w:val="nil"/>
              <w:right w:val="nil"/>
            </w:tcBorders>
          </w:tcPr>
          <w:p w14:paraId="21CA2E1A" w14:textId="77777777" w:rsidR="002B168D" w:rsidRPr="00792AA3" w:rsidRDefault="002B168D" w:rsidP="00513512">
            <w:pPr>
              <w:spacing w:line="276" w:lineRule="auto"/>
              <w:rPr>
                <w:rFonts w:ascii="Arial" w:eastAsia="Arial" w:hAnsi="Arial" w:cs="Arial"/>
                <w:i/>
              </w:rPr>
            </w:pPr>
          </w:p>
          <w:p w14:paraId="645751B1" w14:textId="77777777" w:rsidR="002B168D" w:rsidRPr="00792AA3" w:rsidRDefault="002B168D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792AA3">
              <w:rPr>
                <w:rFonts w:ascii="Arial" w:eastAsia="Arial" w:hAnsi="Arial" w:cs="Arial"/>
                <w:b/>
                <w:color w:val="0E84D7"/>
              </w:rPr>
              <w:t xml:space="preserve">• </w:t>
            </w:r>
            <w:r w:rsidRPr="00792AA3">
              <w:rPr>
                <w:rFonts w:ascii="Arial" w:hAnsi="Arial" w:cs="Arial"/>
              </w:rPr>
              <w:t xml:space="preserve"> </w:t>
            </w:r>
            <w:r w:rsidRPr="00792AA3">
              <w:rPr>
                <w:rFonts w:ascii="Arial" w:eastAsia="Arial" w:hAnsi="Arial" w:cs="Arial"/>
              </w:rPr>
              <w:t>PowerPoint presentation</w:t>
            </w:r>
          </w:p>
          <w:p w14:paraId="04E5E0A0" w14:textId="77777777" w:rsidR="002B168D" w:rsidRPr="00792AA3" w:rsidRDefault="002B168D" w:rsidP="00513512">
            <w:pPr>
              <w:spacing w:line="276" w:lineRule="auto"/>
              <w:rPr>
                <w:rFonts w:ascii="Arial" w:eastAsia="Arial" w:hAnsi="Arial" w:cs="Arial"/>
              </w:rPr>
            </w:pPr>
            <w:r w:rsidRPr="00792AA3">
              <w:rPr>
                <w:rFonts w:ascii="Arial" w:eastAsia="Arial" w:hAnsi="Arial" w:cs="Arial"/>
                <w:b/>
                <w:color w:val="0E84D7"/>
              </w:rPr>
              <w:t xml:space="preserve">• </w:t>
            </w:r>
            <w:r w:rsidRPr="00792AA3">
              <w:rPr>
                <w:rFonts w:ascii="Arial" w:hAnsi="Arial" w:cs="Arial"/>
              </w:rPr>
              <w:t xml:space="preserve"> </w:t>
            </w:r>
            <w:r w:rsidRPr="00792AA3">
              <w:rPr>
                <w:rFonts w:ascii="Arial" w:eastAsia="Arial" w:hAnsi="Arial" w:cs="Arial"/>
              </w:rPr>
              <w:t>Worksheet</w:t>
            </w:r>
          </w:p>
        </w:tc>
      </w:tr>
      <w:tr w:rsidR="002B168D" w:rsidRPr="005E6581" w14:paraId="74066F9D" w14:textId="77777777" w:rsidTr="007F2345">
        <w:trPr>
          <w:gridBefore w:val="1"/>
          <w:gridAfter w:val="1"/>
          <w:wBefore w:w="142" w:type="dxa"/>
          <w:wAfter w:w="368" w:type="dxa"/>
          <w:trHeight w:val="560"/>
        </w:trPr>
        <w:tc>
          <w:tcPr>
            <w:tcW w:w="2985" w:type="dxa"/>
            <w:gridSpan w:val="2"/>
            <w:tcBorders>
              <w:top w:val="nil"/>
              <w:left w:val="nil"/>
              <w:bottom w:val="single" w:sz="4" w:space="0" w:color="0E84D7"/>
              <w:right w:val="nil"/>
            </w:tcBorders>
          </w:tcPr>
          <w:p w14:paraId="1815BDB7" w14:textId="77777777" w:rsidR="002B168D" w:rsidRPr="00792AA3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</w:p>
          <w:p w14:paraId="151BD207" w14:textId="65E70B79" w:rsidR="002B168D" w:rsidRPr="00792AA3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0E84D7"/>
              </w:rPr>
            </w:pPr>
            <w:r w:rsidRPr="00792AA3">
              <w:rPr>
                <w:rFonts w:ascii="Arial" w:eastAsia="Arial" w:hAnsi="Arial" w:cs="Arial"/>
                <w:b/>
                <w:color w:val="0E84D7"/>
              </w:rPr>
              <w:t>DIFFERENT</w:t>
            </w:r>
            <w:r w:rsidR="00477A9C">
              <w:rPr>
                <w:rFonts w:ascii="Arial" w:eastAsia="Arial" w:hAnsi="Arial" w:cs="Arial"/>
                <w:b/>
                <w:color w:val="0E84D7"/>
              </w:rPr>
              <w:t>I</w:t>
            </w:r>
            <w:r w:rsidRPr="00792AA3">
              <w:rPr>
                <w:rFonts w:ascii="Arial" w:eastAsia="Arial" w:hAnsi="Arial" w:cs="Arial"/>
                <w:b/>
                <w:color w:val="0E84D7"/>
              </w:rPr>
              <w:t>ATION/</w:t>
            </w:r>
          </w:p>
          <w:p w14:paraId="67551807" w14:textId="77777777" w:rsidR="002B168D" w:rsidRPr="00792AA3" w:rsidRDefault="002B168D" w:rsidP="00513512">
            <w:pPr>
              <w:spacing w:line="276" w:lineRule="auto"/>
              <w:rPr>
                <w:rFonts w:ascii="Arial" w:eastAsia="Arial" w:hAnsi="Arial" w:cs="Arial"/>
                <w:b/>
                <w:color w:val="E59AAA"/>
              </w:rPr>
            </w:pPr>
            <w:r w:rsidRPr="00792AA3">
              <w:rPr>
                <w:rFonts w:ascii="Arial" w:eastAsia="Arial" w:hAnsi="Arial" w:cs="Arial"/>
                <w:b/>
                <w:color w:val="0E84D7"/>
              </w:rPr>
              <w:t>ADAPTATIONS</w:t>
            </w:r>
          </w:p>
        </w:tc>
        <w:tc>
          <w:tcPr>
            <w:tcW w:w="6938" w:type="dxa"/>
            <w:gridSpan w:val="3"/>
            <w:tcBorders>
              <w:top w:val="single" w:sz="4" w:space="0" w:color="0E84D7"/>
              <w:left w:val="nil"/>
              <w:right w:val="nil"/>
            </w:tcBorders>
          </w:tcPr>
          <w:p w14:paraId="6029755A" w14:textId="03AC2B49" w:rsidR="002B168D" w:rsidRPr="00792AA3" w:rsidRDefault="002B168D" w:rsidP="00513512">
            <w:pPr>
              <w:spacing w:line="276" w:lineRule="auto"/>
              <w:rPr>
                <w:rFonts w:ascii="Arial" w:hAnsi="Arial" w:cs="Arial"/>
              </w:rPr>
            </w:pPr>
            <w:r w:rsidRPr="00792AA3">
              <w:rPr>
                <w:rFonts w:ascii="Arial" w:eastAsia="Arial" w:hAnsi="Arial" w:cs="Arial"/>
                <w:b/>
                <w:color w:val="0E84D7"/>
              </w:rPr>
              <w:t xml:space="preserve">• </w:t>
            </w:r>
            <w:r w:rsidRPr="00792AA3">
              <w:rPr>
                <w:rFonts w:ascii="Arial" w:hAnsi="Arial" w:cs="Arial"/>
              </w:rPr>
              <w:t xml:space="preserve"> </w:t>
            </w:r>
            <w:r w:rsidR="007F2345">
              <w:rPr>
                <w:rFonts w:ascii="Arial" w:hAnsi="Arial" w:cs="Arial"/>
              </w:rPr>
              <w:t>Higher attaining</w:t>
            </w:r>
            <w:r w:rsidRPr="00792AA3">
              <w:rPr>
                <w:rFonts w:ascii="Arial" w:hAnsi="Arial" w:cs="Arial"/>
              </w:rPr>
              <w:t xml:space="preserve"> classes – show rearrangement of current = PD/resistance to resistance = PD/current (or challenge them to do it themselves) – slide </w:t>
            </w:r>
            <w:r w:rsidR="0050554C">
              <w:rPr>
                <w:rFonts w:ascii="Arial" w:hAnsi="Arial" w:cs="Arial"/>
              </w:rPr>
              <w:t>10</w:t>
            </w:r>
          </w:p>
          <w:p w14:paraId="3187EB9E" w14:textId="0C8DF0AF" w:rsidR="002B168D" w:rsidRPr="00792AA3" w:rsidRDefault="002B168D" w:rsidP="00513512">
            <w:pPr>
              <w:spacing w:line="276" w:lineRule="auto"/>
              <w:rPr>
                <w:rFonts w:ascii="Arial" w:hAnsi="Arial" w:cs="Arial"/>
              </w:rPr>
            </w:pPr>
            <w:r w:rsidRPr="00792AA3">
              <w:rPr>
                <w:rFonts w:ascii="Arial" w:eastAsia="Arial" w:hAnsi="Arial" w:cs="Arial"/>
                <w:b/>
                <w:color w:val="0E84D7"/>
              </w:rPr>
              <w:t xml:space="preserve">• </w:t>
            </w:r>
            <w:r w:rsidRPr="00792AA3">
              <w:rPr>
                <w:rFonts w:ascii="Arial" w:hAnsi="Arial" w:cs="Arial"/>
              </w:rPr>
              <w:t xml:space="preserve"> </w:t>
            </w:r>
            <w:r w:rsidR="007F2345">
              <w:rPr>
                <w:rFonts w:ascii="Arial" w:eastAsia="Arial" w:hAnsi="Arial" w:cs="Arial"/>
              </w:rPr>
              <w:t>Higher attaining</w:t>
            </w:r>
            <w:r w:rsidRPr="00792AA3">
              <w:rPr>
                <w:rFonts w:ascii="Arial" w:eastAsia="Arial" w:hAnsi="Arial" w:cs="Arial"/>
              </w:rPr>
              <w:t xml:space="preserve"> classes – why conductors conduct and insulators insulate (slide </w:t>
            </w:r>
            <w:r w:rsidR="0050554C">
              <w:rPr>
                <w:rFonts w:ascii="Arial" w:eastAsia="Arial" w:hAnsi="Arial" w:cs="Arial"/>
              </w:rPr>
              <w:t>11</w:t>
            </w:r>
            <w:r w:rsidRPr="00792AA3">
              <w:rPr>
                <w:rFonts w:ascii="Arial" w:eastAsia="Arial" w:hAnsi="Arial" w:cs="Arial"/>
              </w:rPr>
              <w:t>)</w:t>
            </w:r>
          </w:p>
          <w:p w14:paraId="718AC723" w14:textId="36A32ECE" w:rsidR="002B168D" w:rsidRPr="00792AA3" w:rsidRDefault="002B168D" w:rsidP="007F2345">
            <w:pPr>
              <w:spacing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  <w:color w:val="0E84D7"/>
                <w:sz w:val="22"/>
                <w:szCs w:val="22"/>
              </w:rPr>
              <w:t xml:space="preserve">• </w:t>
            </w:r>
            <w:r w:rsidRPr="005E6581">
              <w:t xml:space="preserve"> </w:t>
            </w:r>
            <w:r>
              <w:rPr>
                <w:rFonts w:ascii="Arial" w:eastAsia="Arial" w:hAnsi="Arial" w:cs="Arial"/>
              </w:rPr>
              <w:t xml:space="preserve">Practical activity can be done virtually using </w:t>
            </w:r>
            <w:proofErr w:type="spellStart"/>
            <w:r>
              <w:rPr>
                <w:rFonts w:ascii="Arial" w:eastAsia="Arial" w:hAnsi="Arial" w:cs="Arial"/>
              </w:rPr>
              <w:t>PhET</w:t>
            </w:r>
            <w:proofErr w:type="spellEnd"/>
            <w:r w:rsidRPr="00792AA3">
              <w:rPr>
                <w:rFonts w:ascii="Arial" w:eastAsia="Arial" w:hAnsi="Arial" w:cs="Arial"/>
              </w:rPr>
              <w:t xml:space="preserve"> </w:t>
            </w:r>
          </w:p>
        </w:tc>
      </w:tr>
      <w:tr w:rsidR="002B168D" w:rsidRPr="005E6581" w14:paraId="0DC793EE" w14:textId="77777777" w:rsidTr="007F23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10433" w:type="dxa"/>
            <w:gridSpan w:val="7"/>
          </w:tcPr>
          <w:p w14:paraId="611F6DE3" w14:textId="77777777" w:rsidR="002B168D" w:rsidRPr="005E6581" w:rsidRDefault="002B168D" w:rsidP="00513512">
            <w:r w:rsidRPr="005E6581">
              <w:rPr>
                <w:rFonts w:ascii="Arial" w:eastAsia="Arial" w:hAnsi="Arial" w:cs="Arial"/>
                <w:b/>
                <w:color w:val="0E84D7"/>
                <w:sz w:val="28"/>
                <w:szCs w:val="28"/>
              </w:rPr>
              <w:lastRenderedPageBreak/>
              <w:t>TIMETABLE &amp; DESCRIPTION OF ACTIVITIES</w:t>
            </w:r>
          </w:p>
        </w:tc>
      </w:tr>
      <w:tr w:rsidR="002B168D" w:rsidRPr="005E6581" w14:paraId="63719614" w14:textId="77777777" w:rsidTr="007F23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1"/>
        </w:trPr>
        <w:tc>
          <w:tcPr>
            <w:tcW w:w="2571" w:type="dxa"/>
            <w:gridSpan w:val="2"/>
          </w:tcPr>
          <w:p w14:paraId="3C82CB9B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TIME</w:t>
            </w:r>
          </w:p>
          <w:p w14:paraId="00C9D15B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ACTIVITY</w:t>
            </w:r>
          </w:p>
          <w:p w14:paraId="59712D94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RESOURCES</w:t>
            </w:r>
          </w:p>
        </w:tc>
        <w:tc>
          <w:tcPr>
            <w:tcW w:w="4535" w:type="dxa"/>
            <w:gridSpan w:val="3"/>
          </w:tcPr>
          <w:p w14:paraId="65EE7655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DESCRIPTION</w:t>
            </w:r>
          </w:p>
        </w:tc>
        <w:tc>
          <w:tcPr>
            <w:tcW w:w="3327" w:type="dxa"/>
            <w:gridSpan w:val="2"/>
            <w:tcBorders>
              <w:bottom w:val="single" w:sz="4" w:space="0" w:color="auto"/>
            </w:tcBorders>
          </w:tcPr>
          <w:p w14:paraId="083E91F2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RESEARCH</w:t>
            </w:r>
          </w:p>
        </w:tc>
      </w:tr>
      <w:tr w:rsidR="002B168D" w:rsidRPr="005E6581" w14:paraId="523A4620" w14:textId="77777777" w:rsidTr="007F23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18"/>
        </w:trPr>
        <w:tc>
          <w:tcPr>
            <w:tcW w:w="2571" w:type="dxa"/>
            <w:gridSpan w:val="2"/>
          </w:tcPr>
          <w:p w14:paraId="17975AB4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00:00 – 00:10</w:t>
            </w:r>
          </w:p>
          <w:p w14:paraId="247F7246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</w:p>
          <w:p w14:paraId="484FBAD3" w14:textId="77777777" w:rsidR="002B168D" w:rsidRPr="005E6581" w:rsidRDefault="002B168D" w:rsidP="00513512">
            <w:pPr>
              <w:rPr>
                <w:rFonts w:ascii="Arial" w:eastAsia="Arial" w:hAnsi="Arial" w:cs="Arial"/>
                <w:color w:val="00B0F0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Starter</w:t>
            </w:r>
          </w:p>
          <w:p w14:paraId="35BF10DC" w14:textId="77777777" w:rsidR="002B168D" w:rsidRPr="005E6581" w:rsidRDefault="002B168D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7DF6AA73" w14:textId="77777777" w:rsidR="002B168D" w:rsidRPr="005E6581" w:rsidRDefault="002B168D" w:rsidP="0051351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PowerPoint</w:t>
            </w:r>
          </w:p>
        </w:tc>
        <w:tc>
          <w:tcPr>
            <w:tcW w:w="4535" w:type="dxa"/>
            <w:gridSpan w:val="3"/>
            <w:tcBorders>
              <w:right w:val="single" w:sz="4" w:space="0" w:color="auto"/>
            </w:tcBorders>
          </w:tcPr>
          <w:p w14:paraId="7AF5F882" w14:textId="62504279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  <w:b/>
              </w:rPr>
            </w:pPr>
            <w:r w:rsidRPr="005E6581">
              <w:rPr>
                <w:rFonts w:ascii="Arial" w:eastAsia="Arial" w:hAnsi="Arial" w:cs="Arial"/>
                <w:b/>
              </w:rPr>
              <w:t xml:space="preserve">Slide </w:t>
            </w:r>
            <w:r w:rsidR="00800AB7">
              <w:rPr>
                <w:rFonts w:ascii="Arial" w:eastAsia="Arial" w:hAnsi="Arial" w:cs="Arial"/>
                <w:b/>
              </w:rPr>
              <w:t>6</w:t>
            </w:r>
            <w:r w:rsidRPr="005E6581">
              <w:rPr>
                <w:rFonts w:ascii="Arial" w:eastAsia="Arial" w:hAnsi="Arial" w:cs="Arial"/>
                <w:b/>
              </w:rPr>
              <w:t xml:space="preserve">: </w:t>
            </w:r>
          </w:p>
          <w:p w14:paraId="494B8172" w14:textId="77777777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E6581">
              <w:rPr>
                <w:rFonts w:ascii="Arial" w:eastAsia="Arial" w:hAnsi="Arial" w:cs="Arial"/>
              </w:rPr>
              <w:t>Interleaved questions TBC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D3BE" w14:textId="1D68B063" w:rsidR="002B168D" w:rsidRPr="005E6581" w:rsidRDefault="00C255C4" w:rsidP="00513512">
            <w:pPr>
              <w:rPr>
                <w:rFonts w:ascii="Arial" w:eastAsia="Arial" w:hAnsi="Arial" w:cs="Arial"/>
              </w:rPr>
            </w:pPr>
            <w:sdt>
              <w:sdtPr>
                <w:tag w:val="goog_rdk_2"/>
                <w:id w:val="1450739019"/>
              </w:sdtPr>
              <w:sdtEndPr/>
              <w:sdtContent/>
            </w:sdt>
            <w:sdt>
              <w:sdtPr>
                <w:tag w:val="goog_rdk_3"/>
                <w:id w:val="-401061326"/>
              </w:sdtPr>
              <w:sdtEndPr/>
              <w:sdtContent/>
            </w:sdt>
            <w:r w:rsidR="002B168D" w:rsidRPr="00443D74">
              <w:rPr>
                <w:rFonts w:ascii="Arial" w:eastAsia="Arial" w:hAnsi="Arial" w:cs="Arial"/>
                <w:color w:val="00B050"/>
              </w:rPr>
              <w:t xml:space="preserve">4c. </w:t>
            </w:r>
            <w:r w:rsidR="002B168D" w:rsidRPr="00443D74">
              <w:rPr>
                <w:rFonts w:ascii="Arial" w:eastAsia="Arial" w:hAnsi="Arial" w:cs="Arial"/>
                <w:color w:val="00B050"/>
                <w:u w:val="single"/>
              </w:rPr>
              <w:t>Memory</w:t>
            </w:r>
            <w:r w:rsidR="002B168D" w:rsidRPr="00443D74">
              <w:rPr>
                <w:rFonts w:ascii="Arial" w:eastAsia="Arial" w:hAnsi="Arial" w:cs="Arial"/>
                <w:color w:val="00B050"/>
              </w:rPr>
              <w:t>:</w:t>
            </w:r>
            <w:r w:rsidR="002B168D" w:rsidRPr="007F2345">
              <w:rPr>
                <w:rFonts w:ascii="Arial" w:eastAsia="Arial" w:hAnsi="Arial" w:cs="Arial"/>
                <w:color w:val="00B050"/>
              </w:rPr>
              <w:t xml:space="preserve"> </w:t>
            </w:r>
            <w:r w:rsidR="002B168D" w:rsidRPr="00443D74">
              <w:rPr>
                <w:rFonts w:ascii="Arial" w:eastAsia="Arial" w:hAnsi="Arial" w:cs="Arial"/>
                <w:color w:val="00B050"/>
              </w:rPr>
              <w:t>Provide opportunities for pupils to retrieve knowledge they previously learnt</w:t>
            </w:r>
            <w:r w:rsidR="002B168D" w:rsidRPr="007F2345">
              <w:rPr>
                <w:rFonts w:ascii="Arial" w:eastAsia="Arial" w:hAnsi="Arial" w:cs="Arial"/>
                <w:color w:val="00B050"/>
              </w:rPr>
              <w:t xml:space="preserve"> </w:t>
            </w:r>
            <w:hyperlink r:id="rId8" w:anchor="page=26">
              <w:r w:rsidR="002B168D"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71151E5A" w14:textId="77777777" w:rsidR="002B168D" w:rsidRPr="005E6581" w:rsidRDefault="002B168D" w:rsidP="0051351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168D" w:rsidRPr="005E6581" w14:paraId="587661F3" w14:textId="77777777" w:rsidTr="007F23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2"/>
        </w:trPr>
        <w:tc>
          <w:tcPr>
            <w:tcW w:w="2571" w:type="dxa"/>
            <w:gridSpan w:val="2"/>
          </w:tcPr>
          <w:p w14:paraId="20A114F7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00:10 – 00:15</w:t>
            </w:r>
          </w:p>
          <w:p w14:paraId="5EAE0B50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</w:p>
          <w:p w14:paraId="55F4F61F" w14:textId="77777777" w:rsidR="002B168D" w:rsidRPr="005E6581" w:rsidRDefault="002B168D" w:rsidP="00513512">
            <w:pPr>
              <w:rPr>
                <w:rFonts w:ascii="Arial" w:eastAsia="Arial" w:hAnsi="Arial" w:cs="Arial"/>
                <w:color w:val="00B0F0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What is resistance?</w:t>
            </w:r>
          </w:p>
          <w:p w14:paraId="3192D8FB" w14:textId="77777777" w:rsidR="002B168D" w:rsidRPr="005E6581" w:rsidRDefault="002B168D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699AE73A" w14:textId="77777777" w:rsidR="002B168D" w:rsidRPr="005E6581" w:rsidRDefault="002B168D" w:rsidP="00513512">
            <w:pPr>
              <w:rPr>
                <w:rFonts w:ascii="Arial" w:eastAsia="Arial" w:hAnsi="Arial" w:cs="Arial"/>
                <w:color w:val="808080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PowerPoint</w:t>
            </w:r>
          </w:p>
        </w:tc>
        <w:tc>
          <w:tcPr>
            <w:tcW w:w="4535" w:type="dxa"/>
            <w:gridSpan w:val="3"/>
            <w:tcBorders>
              <w:right w:val="single" w:sz="4" w:space="0" w:color="auto"/>
            </w:tcBorders>
          </w:tcPr>
          <w:p w14:paraId="76A5984C" w14:textId="073A1078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</w:rPr>
              <w:t xml:space="preserve">Slide </w:t>
            </w:r>
            <w:r w:rsidR="008D35D7">
              <w:rPr>
                <w:rFonts w:ascii="Arial" w:eastAsia="Arial" w:hAnsi="Arial" w:cs="Arial"/>
                <w:b/>
              </w:rPr>
              <w:t>10</w:t>
            </w:r>
            <w:r w:rsidRPr="005E6581">
              <w:rPr>
                <w:rFonts w:ascii="Arial" w:eastAsia="Arial" w:hAnsi="Arial" w:cs="Arial"/>
                <w:b/>
              </w:rPr>
              <w:t>:</w:t>
            </w:r>
            <w:r w:rsidRPr="005E6581">
              <w:rPr>
                <w:rFonts w:ascii="Arial" w:eastAsia="Arial" w:hAnsi="Arial" w:cs="Arial"/>
              </w:rPr>
              <w:t xml:space="preserve"> Explanation of resistance. Analogy to how hard rope from lesson 1 is being gripped: even with the same push, current is reduced (i.e. current </w:t>
            </w:r>
            <w:r>
              <w:rPr>
                <w:rFonts w:ascii="Arial" w:eastAsia="Arial" w:hAnsi="Arial" w:cs="Arial"/>
              </w:rPr>
              <w:t xml:space="preserve">is </w:t>
            </w:r>
            <w:r w:rsidRPr="005E6581">
              <w:rPr>
                <w:rFonts w:ascii="Arial" w:eastAsia="Arial" w:hAnsi="Arial" w:cs="Arial"/>
              </w:rPr>
              <w:t>not inherent to battery</w:t>
            </w:r>
            <w:r>
              <w:rPr>
                <w:rFonts w:ascii="Arial" w:eastAsia="Arial" w:hAnsi="Arial" w:cs="Arial"/>
              </w:rPr>
              <w:t xml:space="preserve">, but is </w:t>
            </w:r>
            <w:r w:rsidR="00246F1A">
              <w:rPr>
                <w:rFonts w:ascii="Arial" w:eastAsia="Arial" w:hAnsi="Arial" w:cs="Arial"/>
              </w:rPr>
              <w:t>determined</w:t>
            </w:r>
            <w:r>
              <w:rPr>
                <w:rFonts w:ascii="Arial" w:eastAsia="Arial" w:hAnsi="Arial" w:cs="Arial"/>
              </w:rPr>
              <w:t xml:space="preserve"> by the resistance the battery is connected to</w:t>
            </w:r>
            <w:r w:rsidRPr="005E6581">
              <w:rPr>
                <w:rFonts w:ascii="Arial" w:eastAsia="Arial" w:hAnsi="Arial" w:cs="Arial"/>
              </w:rPr>
              <w:t>).</w:t>
            </w:r>
          </w:p>
          <w:p w14:paraId="49D0A1F5" w14:textId="77777777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Resistance equation is introduced and students are invited to apply it to two sample problems – the solutions are then demonstrated, step-by-step, on the board.</w:t>
            </w:r>
          </w:p>
          <w:p w14:paraId="63E201B4" w14:textId="0044A84E" w:rsidR="002B168D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</w:rPr>
              <w:t xml:space="preserve">Slide </w:t>
            </w:r>
            <w:r w:rsidR="008D35D7">
              <w:rPr>
                <w:rFonts w:ascii="Arial" w:eastAsia="Arial" w:hAnsi="Arial" w:cs="Arial"/>
                <w:b/>
              </w:rPr>
              <w:t>11</w:t>
            </w:r>
            <w:r w:rsidRPr="005E6581">
              <w:rPr>
                <w:rFonts w:ascii="Arial" w:eastAsia="Arial" w:hAnsi="Arial" w:cs="Arial"/>
                <w:b/>
              </w:rPr>
              <w:t xml:space="preserve">: </w:t>
            </w:r>
            <w:r w:rsidRPr="005E6581">
              <w:rPr>
                <w:rFonts w:ascii="Arial" w:eastAsia="Arial" w:hAnsi="Arial" w:cs="Arial"/>
              </w:rPr>
              <w:t>Resistance changes from material to material.</w:t>
            </w:r>
          </w:p>
          <w:p w14:paraId="70683E17" w14:textId="5178A76A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</w:rPr>
              <w:t xml:space="preserve">Slide </w:t>
            </w:r>
            <w:r>
              <w:rPr>
                <w:rFonts w:ascii="Arial" w:eastAsia="Arial" w:hAnsi="Arial" w:cs="Arial"/>
                <w:b/>
              </w:rPr>
              <w:t>1</w:t>
            </w:r>
            <w:r w:rsidR="008D35D7">
              <w:rPr>
                <w:rFonts w:ascii="Arial" w:eastAsia="Arial" w:hAnsi="Arial" w:cs="Arial"/>
                <w:b/>
              </w:rPr>
              <w:t>2</w:t>
            </w:r>
            <w:r w:rsidRPr="005E6581">
              <w:rPr>
                <w:rFonts w:ascii="Arial" w:eastAsia="Arial" w:hAnsi="Arial" w:cs="Arial"/>
                <w:b/>
              </w:rPr>
              <w:t xml:space="preserve">: </w:t>
            </w:r>
            <w:r>
              <w:rPr>
                <w:rFonts w:ascii="Arial" w:eastAsia="Arial" w:hAnsi="Arial" w:cs="Arial"/>
              </w:rPr>
              <w:t>Quick quiz (</w:t>
            </w:r>
            <w:proofErr w:type="spellStart"/>
            <w:r>
              <w:rPr>
                <w:rFonts w:ascii="Arial" w:eastAsia="Arial" w:hAnsi="Arial" w:cs="Arial"/>
              </w:rPr>
              <w:t>AfL</w:t>
            </w:r>
            <w:proofErr w:type="spellEnd"/>
            <w:r>
              <w:rPr>
                <w:rFonts w:ascii="Arial" w:eastAsia="Arial" w:hAnsi="Arial" w:cs="Arial"/>
              </w:rPr>
              <w:t>) – answers given on slide notes.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E12E" w14:textId="4E4E81AC" w:rsidR="002B168D" w:rsidRDefault="002B168D" w:rsidP="00513512">
            <w:pPr>
              <w:rPr>
                <w:rFonts w:ascii="Arial" w:eastAsia="Arial" w:hAnsi="Arial" w:cs="Arial"/>
                <w:color w:val="0000FF"/>
                <w:u w:val="single"/>
              </w:rPr>
            </w:pPr>
            <w:r w:rsidRPr="005E6581">
              <w:rPr>
                <w:rFonts w:ascii="Arial" w:eastAsia="Arial" w:hAnsi="Arial" w:cs="Arial"/>
                <w:color w:val="FF00FF"/>
              </w:rPr>
              <w:t xml:space="preserve">Misconceptions research on IOP Spark: </w:t>
            </w:r>
            <w:r w:rsidRPr="005E6581">
              <w:rPr>
                <w:rFonts w:ascii="Arial" w:eastAsia="Arial" w:hAnsi="Arial" w:cs="Arial"/>
              </w:rPr>
              <w:t xml:space="preserve">Few pupils use the Voltage-Resistance-Current (VRI) model of a series circuit. </w:t>
            </w:r>
            <w:hyperlink r:id="rId9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34D186EA" w14:textId="65319A45" w:rsidR="00D34C26" w:rsidRDefault="00D34C26" w:rsidP="00513512">
            <w:pPr>
              <w:rPr>
                <w:rFonts w:ascii="Arial" w:eastAsia="Arial" w:hAnsi="Arial" w:cs="Arial"/>
                <w:color w:val="0000FF"/>
                <w:u w:val="single"/>
              </w:rPr>
            </w:pPr>
          </w:p>
          <w:p w14:paraId="5DBEA02D" w14:textId="77777777" w:rsidR="00D34C26" w:rsidRPr="005E6581" w:rsidRDefault="00D34C26" w:rsidP="00D34C26">
            <w:pPr>
              <w:rPr>
                <w:rFonts w:ascii="Arial" w:eastAsia="Arial" w:hAnsi="Arial" w:cs="Arial"/>
                <w:color w:val="0000FF"/>
                <w:u w:val="single"/>
              </w:rPr>
            </w:pPr>
            <w:r w:rsidRPr="005E6581">
              <w:rPr>
                <w:rFonts w:ascii="Arial" w:eastAsia="Arial" w:hAnsi="Arial" w:cs="Arial"/>
                <w:color w:val="FF00FF"/>
              </w:rPr>
              <w:t xml:space="preserve">Misconceptions research on IOP Spark: </w:t>
            </w:r>
            <w:r w:rsidRPr="005E6581">
              <w:rPr>
                <w:rFonts w:ascii="Arial" w:eastAsia="Arial" w:hAnsi="Arial" w:cs="Arial"/>
              </w:rPr>
              <w:t xml:space="preserve">Many pupils think that a battery supplies the same current, regardless of the circuit in which it is used. </w:t>
            </w:r>
            <w:hyperlink r:id="rId10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3AF82C0C" w14:textId="77777777" w:rsidR="00D34C26" w:rsidRPr="005E6581" w:rsidRDefault="00D34C26" w:rsidP="00513512">
            <w:pPr>
              <w:rPr>
                <w:rFonts w:ascii="Arial" w:eastAsia="Arial" w:hAnsi="Arial" w:cs="Arial"/>
                <w:color w:val="0000FF"/>
                <w:u w:val="single"/>
              </w:rPr>
            </w:pPr>
          </w:p>
          <w:p w14:paraId="5725800B" w14:textId="77777777" w:rsidR="002B168D" w:rsidRPr="005E6581" w:rsidRDefault="002B168D" w:rsidP="00513512"/>
          <w:p w14:paraId="54AE1A22" w14:textId="77777777" w:rsidR="002B168D" w:rsidRPr="005E6581" w:rsidRDefault="002B168D" w:rsidP="00513512">
            <w:pPr>
              <w:rPr>
                <w:rFonts w:ascii="Arial" w:eastAsia="Arial" w:hAnsi="Arial" w:cs="Arial"/>
                <w:color w:val="E15C3A"/>
              </w:rPr>
            </w:pPr>
            <w:r w:rsidRPr="005E6581">
              <w:rPr>
                <w:rFonts w:ascii="Arial" w:eastAsia="Arial" w:hAnsi="Arial" w:cs="Arial"/>
                <w:color w:val="E15C3A"/>
              </w:rPr>
              <w:t xml:space="preserve">2b. </w:t>
            </w:r>
            <w:r w:rsidRPr="005E6581">
              <w:rPr>
                <w:rFonts w:ascii="Arial" w:eastAsia="Arial" w:hAnsi="Arial" w:cs="Arial"/>
                <w:color w:val="E15C3A"/>
                <w:u w:val="single"/>
              </w:rPr>
              <w:t>Self-regulation</w:t>
            </w:r>
            <w:r w:rsidRPr="005E6581">
              <w:rPr>
                <w:rFonts w:ascii="Arial" w:eastAsia="Arial" w:hAnsi="Arial" w:cs="Arial"/>
                <w:color w:val="E15C3A"/>
              </w:rPr>
              <w:t xml:space="preserve">: Model your own thinking to help pupils develop their metacognitive and cognitive knowledge </w:t>
            </w:r>
            <w:r w:rsidRPr="005E6581">
              <w:rPr>
                <w:rFonts w:ascii="Arial" w:eastAsia="Arial" w:hAnsi="Arial" w:cs="Arial"/>
              </w:rPr>
              <w:t xml:space="preserve">– </w:t>
            </w:r>
            <w:r>
              <w:rPr>
                <w:rFonts w:ascii="Arial" w:eastAsia="Arial" w:hAnsi="Arial" w:cs="Arial"/>
              </w:rPr>
              <w:t>demonstrate numeracy explicitly, step-by-step to help students build up a systematic approach to dealing with equations in physics</w:t>
            </w:r>
            <w:r w:rsidRPr="005E6581">
              <w:rPr>
                <w:rFonts w:ascii="Arial" w:eastAsia="Arial" w:hAnsi="Arial" w:cs="Arial"/>
              </w:rPr>
              <w:t xml:space="preserve">. </w:t>
            </w:r>
            <w:hyperlink r:id="rId11" w:anchor="page=16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362D7906" w14:textId="77777777" w:rsidR="002B168D" w:rsidRDefault="002B168D" w:rsidP="00513512"/>
          <w:p w14:paraId="7579E0C2" w14:textId="77777777" w:rsidR="002B168D" w:rsidRDefault="002B168D" w:rsidP="00513512">
            <w:pPr>
              <w:rPr>
                <w:rFonts w:ascii="Arial" w:eastAsia="Arial" w:hAnsi="Arial" w:cs="Arial"/>
                <w:color w:val="0000FF"/>
                <w:u w:val="single"/>
              </w:rPr>
            </w:pPr>
            <w:r w:rsidRPr="007F2345">
              <w:rPr>
                <w:rFonts w:ascii="Arial" w:eastAsia="Arial" w:hAnsi="Arial" w:cs="Arial"/>
                <w:color w:val="00B050"/>
              </w:rPr>
              <w:t xml:space="preserve">4a. </w:t>
            </w:r>
            <w:r w:rsidRPr="007F2345">
              <w:rPr>
                <w:rFonts w:ascii="Arial" w:eastAsia="Arial" w:hAnsi="Arial" w:cs="Arial"/>
                <w:color w:val="00B050"/>
                <w:u w:val="single"/>
              </w:rPr>
              <w:t>Memory</w:t>
            </w:r>
            <w:r w:rsidRPr="007F2345">
              <w:rPr>
                <w:rFonts w:ascii="Arial" w:eastAsia="Arial" w:hAnsi="Arial" w:cs="Arial"/>
                <w:color w:val="00B050"/>
              </w:rPr>
              <w:t>: Pay attention to cognitive load – structure tasks to limit the amount of new information pupils need to process</w:t>
            </w:r>
            <w:r w:rsidRPr="005E6581">
              <w:rPr>
                <w:rFonts w:ascii="Arial" w:eastAsia="Arial" w:hAnsi="Arial" w:cs="Arial"/>
                <w:color w:val="7BBC5C"/>
              </w:rPr>
              <w:t>.</w:t>
            </w:r>
            <w:r w:rsidRPr="005E6581">
              <w:rPr>
                <w:rFonts w:ascii="Arial" w:eastAsia="Arial" w:hAnsi="Arial" w:cs="Arial"/>
              </w:rPr>
              <w:t xml:space="preserve"> – Use worked examples or partially solved examples that take pupils through each step of a process</w:t>
            </w:r>
            <w:r w:rsidRPr="005E6581">
              <w:rPr>
                <w:rFonts w:ascii="Arial" w:eastAsia="Arial" w:hAnsi="Arial" w:cs="Arial"/>
                <w:b/>
              </w:rPr>
              <w:t>.</w:t>
            </w:r>
            <w:r w:rsidRPr="005E6581">
              <w:rPr>
                <w:rFonts w:ascii="Arial" w:eastAsia="Arial" w:hAnsi="Arial" w:cs="Arial"/>
              </w:rPr>
              <w:t xml:space="preserve"> </w:t>
            </w:r>
            <w:hyperlink r:id="rId12" w:anchor="page=25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5FB078BF" w14:textId="77777777" w:rsidR="00904E04" w:rsidRDefault="00904E04" w:rsidP="00513512">
            <w:pPr>
              <w:rPr>
                <w:rFonts w:ascii="Arial" w:eastAsia="Arial" w:hAnsi="Arial" w:cs="Arial"/>
                <w:color w:val="0000FF"/>
                <w:u w:val="single"/>
              </w:rPr>
            </w:pPr>
          </w:p>
          <w:p w14:paraId="09889986" w14:textId="1FF1BDAE" w:rsidR="00904E04" w:rsidRPr="003C4D6E" w:rsidRDefault="00904E04" w:rsidP="00513512">
            <w:pPr>
              <w:rPr>
                <w:rFonts w:ascii="Arial" w:eastAsia="Arial" w:hAnsi="Arial" w:cs="Arial"/>
                <w:color w:val="7BBC5C"/>
              </w:rPr>
            </w:pPr>
            <w:r>
              <w:rPr>
                <w:rFonts w:ascii="Arial" w:eastAsia="Arial" w:hAnsi="Arial" w:cs="Arial"/>
                <w:color w:val="00B050"/>
              </w:rPr>
              <w:t>4b</w:t>
            </w:r>
            <w:r w:rsidRPr="007F2345">
              <w:rPr>
                <w:rFonts w:ascii="Arial" w:eastAsia="Arial" w:hAnsi="Arial" w:cs="Arial"/>
                <w:color w:val="00B050"/>
              </w:rPr>
              <w:t xml:space="preserve">. </w:t>
            </w:r>
            <w:r w:rsidRPr="007F2345">
              <w:rPr>
                <w:rFonts w:ascii="Arial" w:eastAsia="Arial" w:hAnsi="Arial" w:cs="Arial"/>
                <w:color w:val="00B050"/>
                <w:u w:val="single"/>
              </w:rPr>
              <w:t>Memory</w:t>
            </w:r>
            <w:r w:rsidRPr="007F2345">
              <w:rPr>
                <w:rFonts w:ascii="Arial" w:eastAsia="Arial" w:hAnsi="Arial" w:cs="Arial"/>
                <w:color w:val="00B050"/>
              </w:rPr>
              <w:t>:</w:t>
            </w:r>
            <w:r>
              <w:rPr>
                <w:rFonts w:ascii="Arial" w:eastAsia="Arial" w:hAnsi="Arial" w:cs="Arial"/>
                <w:color w:val="00B050"/>
              </w:rPr>
              <w:t xml:space="preserve"> Revisit knowledge after a gap to </w:t>
            </w:r>
            <w:r>
              <w:rPr>
                <w:rFonts w:ascii="Arial" w:eastAsia="Arial" w:hAnsi="Arial" w:cs="Arial"/>
                <w:color w:val="00B050"/>
              </w:rPr>
              <w:lastRenderedPageBreak/>
              <w:t xml:space="preserve">help pupils retain it in their long-term memory. </w:t>
            </w:r>
            <w:r w:rsidRPr="00904E04">
              <w:rPr>
                <w:rFonts w:ascii="Arial" w:eastAsia="Arial" w:hAnsi="Arial" w:cs="Arial"/>
              </w:rPr>
              <w:t>In this case, the ‘forgetting gap’ (for knowledge about conductors and insulators) is from KS2 to now.</w:t>
            </w:r>
            <w:r>
              <w:rPr>
                <w:rFonts w:ascii="Arial" w:eastAsia="Arial" w:hAnsi="Arial" w:cs="Arial"/>
              </w:rPr>
              <w:t xml:space="preserve"> </w:t>
            </w:r>
            <w:hyperlink r:id="rId13" w:anchor="page=26" w:history="1">
              <w:r>
                <w:rPr>
                  <w:rStyle w:val="Hyperlink"/>
                  <w:rFonts w:ascii="Arial" w:eastAsia="Arial" w:hAnsi="Arial" w:cs="Arial"/>
                </w:rPr>
                <w:t>Link</w:t>
              </w:r>
            </w:hyperlink>
            <w:r w:rsidRPr="00904E04">
              <w:rPr>
                <w:rFonts w:ascii="Arial" w:eastAsia="Arial" w:hAnsi="Arial" w:cs="Arial"/>
              </w:rPr>
              <w:t xml:space="preserve"> </w:t>
            </w:r>
          </w:p>
        </w:tc>
      </w:tr>
      <w:tr w:rsidR="002B168D" w:rsidRPr="005E6581" w14:paraId="4D0A3964" w14:textId="77777777" w:rsidTr="007F23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7"/>
        </w:trPr>
        <w:tc>
          <w:tcPr>
            <w:tcW w:w="2571" w:type="dxa"/>
            <w:gridSpan w:val="2"/>
          </w:tcPr>
          <w:p w14:paraId="509890ED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lastRenderedPageBreak/>
              <w:t>00:15 – 00:55</w:t>
            </w:r>
          </w:p>
          <w:p w14:paraId="07FCB249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</w:p>
          <w:p w14:paraId="04505A5D" w14:textId="08E28426" w:rsidR="002B168D" w:rsidRPr="005E6581" w:rsidRDefault="002B168D" w:rsidP="00513512">
            <w:pPr>
              <w:rPr>
                <w:rFonts w:ascii="Arial" w:eastAsia="Arial" w:hAnsi="Arial" w:cs="Arial"/>
                <w:color w:val="00B0F0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 xml:space="preserve">How can we </w:t>
            </w:r>
            <w:r w:rsidR="00666A15">
              <w:rPr>
                <w:rFonts w:ascii="Arial" w:eastAsia="Arial" w:hAnsi="Arial" w:cs="Arial"/>
                <w:color w:val="0E84D7"/>
              </w:rPr>
              <w:t>calculate</w:t>
            </w:r>
            <w:r w:rsidRPr="005E6581">
              <w:rPr>
                <w:rFonts w:ascii="Arial" w:eastAsia="Arial" w:hAnsi="Arial" w:cs="Arial"/>
                <w:color w:val="0E84D7"/>
              </w:rPr>
              <w:t xml:space="preserve"> resistance?</w:t>
            </w:r>
          </w:p>
          <w:p w14:paraId="19A74BF9" w14:textId="77777777" w:rsidR="002B168D" w:rsidRPr="005E6581" w:rsidRDefault="002B168D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421A4D0C" w14:textId="77777777" w:rsidR="002B168D" w:rsidRPr="005E6581" w:rsidRDefault="002B168D" w:rsidP="00513512">
            <w:pPr>
              <w:rPr>
                <w:rFonts w:ascii="Arial" w:eastAsia="Arial" w:hAnsi="Arial" w:cs="Arial"/>
                <w:color w:val="808080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Practical equipment:</w:t>
            </w:r>
          </w:p>
          <w:p w14:paraId="060AAB0A" w14:textId="77777777" w:rsidR="002B168D" w:rsidRPr="005E6581" w:rsidRDefault="002B168D" w:rsidP="002B168D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 w:rsidRPr="005E6581">
              <w:rPr>
                <w:rFonts w:ascii="Arial" w:eastAsia="Arial" w:hAnsi="Arial" w:cs="Arial"/>
                <w:color w:val="808080"/>
                <w:lang w:val="en-GB"/>
              </w:rPr>
              <w:t>1 cell</w:t>
            </w:r>
          </w:p>
          <w:p w14:paraId="625064C4" w14:textId="77777777" w:rsidR="002B168D" w:rsidRPr="005E6581" w:rsidRDefault="002B168D" w:rsidP="002B168D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 w:rsidRPr="005E6581">
              <w:rPr>
                <w:rFonts w:ascii="Arial" w:eastAsia="Arial" w:hAnsi="Arial" w:cs="Arial"/>
                <w:color w:val="808080"/>
                <w:lang w:val="en-GB"/>
              </w:rPr>
              <w:t>5 wires</w:t>
            </w:r>
          </w:p>
          <w:p w14:paraId="41368DA4" w14:textId="77777777" w:rsidR="002B168D" w:rsidRDefault="002B168D" w:rsidP="002B168D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 w:rsidRPr="005E6581">
              <w:rPr>
                <w:rFonts w:ascii="Arial" w:eastAsia="Arial" w:hAnsi="Arial" w:cs="Arial"/>
                <w:color w:val="808080"/>
                <w:lang w:val="en-GB"/>
              </w:rPr>
              <w:t>1 bulb</w:t>
            </w:r>
          </w:p>
          <w:p w14:paraId="64E4AFA2" w14:textId="77777777" w:rsidR="002B168D" w:rsidRDefault="002B168D" w:rsidP="002B168D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>
              <w:rPr>
                <w:rFonts w:ascii="Arial" w:eastAsia="Arial" w:hAnsi="Arial" w:cs="Arial"/>
                <w:color w:val="808080"/>
                <w:lang w:val="en-GB"/>
              </w:rPr>
              <w:t>1 resistor</w:t>
            </w:r>
          </w:p>
          <w:p w14:paraId="3432B8A3" w14:textId="77777777" w:rsidR="002B168D" w:rsidRDefault="002B168D" w:rsidP="002B168D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>
              <w:rPr>
                <w:rFonts w:ascii="Arial" w:eastAsia="Arial" w:hAnsi="Arial" w:cs="Arial"/>
                <w:color w:val="808080"/>
                <w:lang w:val="en-GB"/>
              </w:rPr>
              <w:t>1 insulator</w:t>
            </w:r>
          </w:p>
          <w:p w14:paraId="18E21671" w14:textId="77777777" w:rsidR="002B168D" w:rsidRPr="005E6581" w:rsidRDefault="002B168D" w:rsidP="002B168D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>
              <w:rPr>
                <w:rFonts w:ascii="Arial" w:eastAsia="Arial" w:hAnsi="Arial" w:cs="Arial"/>
                <w:color w:val="808080"/>
                <w:lang w:val="en-GB"/>
              </w:rPr>
              <w:t>1 conductor</w:t>
            </w:r>
          </w:p>
          <w:p w14:paraId="34839CA2" w14:textId="77777777" w:rsidR="002B168D" w:rsidRPr="005E6581" w:rsidRDefault="002B168D" w:rsidP="002B168D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 w:rsidRPr="005E6581">
              <w:rPr>
                <w:rFonts w:ascii="Arial" w:eastAsia="Arial" w:hAnsi="Arial" w:cs="Arial"/>
                <w:color w:val="808080"/>
                <w:lang w:val="en-GB"/>
              </w:rPr>
              <w:t>1 ammeter</w:t>
            </w:r>
          </w:p>
          <w:p w14:paraId="381CB371" w14:textId="1ACE77C2" w:rsidR="002B168D" w:rsidRDefault="002B168D" w:rsidP="002B168D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 w:rsidRPr="005E6581">
              <w:rPr>
                <w:rFonts w:ascii="Arial" w:eastAsia="Arial" w:hAnsi="Arial" w:cs="Arial"/>
                <w:color w:val="808080"/>
                <w:lang w:val="en-GB"/>
              </w:rPr>
              <w:t>1 voltmeter</w:t>
            </w:r>
          </w:p>
          <w:p w14:paraId="519464C5" w14:textId="0395F7E2" w:rsidR="00E57B7B" w:rsidRDefault="00E57B7B" w:rsidP="002B168D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>
              <w:rPr>
                <w:rFonts w:ascii="Arial" w:eastAsia="Arial" w:hAnsi="Arial" w:cs="Arial"/>
                <w:color w:val="808080"/>
                <w:lang w:val="en-GB"/>
              </w:rPr>
              <w:t xml:space="preserve">1 </w:t>
            </w:r>
            <w:r w:rsidRPr="00E57B7B">
              <w:rPr>
                <w:rFonts w:ascii="Arial" w:eastAsia="Arial" w:hAnsi="Arial" w:cs="Arial"/>
                <w:color w:val="808080"/>
                <w:lang w:val="en-GB"/>
              </w:rPr>
              <w:t>metal key</w:t>
            </w:r>
          </w:p>
          <w:p w14:paraId="4007E866" w14:textId="77777777" w:rsidR="007F2345" w:rsidRPr="007F2345" w:rsidRDefault="00E57B7B" w:rsidP="00F90C1A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</w:rPr>
            </w:pPr>
            <w:r w:rsidRPr="00F90C1A">
              <w:rPr>
                <w:rFonts w:ascii="Arial" w:eastAsia="Arial" w:hAnsi="Arial" w:cs="Arial"/>
                <w:color w:val="808080"/>
                <w:lang w:val="en-GB"/>
              </w:rPr>
              <w:t>1 pencil lead</w:t>
            </w:r>
          </w:p>
          <w:p w14:paraId="3E6E3B62" w14:textId="0A6B5864" w:rsidR="00F90C1A" w:rsidRPr="007F2345" w:rsidRDefault="00F90C1A" w:rsidP="00F90C1A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color w:val="808080"/>
                <w:lang w:val="en-GB"/>
              </w:rPr>
            </w:pPr>
            <w:r w:rsidRPr="007F2345">
              <w:rPr>
                <w:rFonts w:ascii="Arial" w:eastAsia="Arial" w:hAnsi="Arial" w:cs="Arial"/>
                <w:color w:val="808080"/>
                <w:lang w:val="en-GB"/>
              </w:rPr>
              <w:t>Students’ pencil case and contents</w:t>
            </w:r>
          </w:p>
          <w:p w14:paraId="401CBF8E" w14:textId="7642ED8F" w:rsidR="002B168D" w:rsidRPr="007F2345" w:rsidRDefault="002B168D" w:rsidP="007F2345">
            <w:pPr>
              <w:ind w:left="360"/>
              <w:rPr>
                <w:rFonts w:ascii="Arial" w:eastAsia="Arial" w:hAnsi="Arial" w:cs="Arial"/>
                <w:color w:val="808080"/>
              </w:rPr>
            </w:pPr>
            <w:r w:rsidRPr="007F2345">
              <w:rPr>
                <w:rFonts w:ascii="Arial" w:eastAsia="Arial" w:hAnsi="Arial" w:cs="Arial"/>
                <w:color w:val="808080"/>
              </w:rPr>
              <w:t>per group</w:t>
            </w:r>
          </w:p>
          <w:p w14:paraId="29ED8BB2" w14:textId="77777777" w:rsidR="002B168D" w:rsidRPr="005E6581" w:rsidRDefault="002B168D" w:rsidP="00513512">
            <w:pPr>
              <w:rPr>
                <w:rFonts w:ascii="Arial" w:eastAsia="Arial" w:hAnsi="Arial" w:cs="Arial"/>
                <w:color w:val="808080"/>
              </w:rPr>
            </w:pPr>
          </w:p>
          <w:p w14:paraId="0E99C59A" w14:textId="3C3E6ED3" w:rsidR="00904E04" w:rsidRDefault="00904E04" w:rsidP="00513512">
            <w:pPr>
              <w:rPr>
                <w:rFonts w:ascii="Arial" w:eastAsia="Arial" w:hAnsi="Arial" w:cs="Arial"/>
                <w:color w:val="808080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PowerPoint</w:t>
            </w:r>
          </w:p>
          <w:p w14:paraId="1914EEBA" w14:textId="77777777" w:rsidR="002B168D" w:rsidRPr="005E6581" w:rsidRDefault="002B168D" w:rsidP="00513512">
            <w:pPr>
              <w:rPr>
                <w:rFonts w:ascii="Arial" w:eastAsia="Arial" w:hAnsi="Arial" w:cs="Arial"/>
                <w:color w:val="808080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Worksheet</w:t>
            </w:r>
          </w:p>
        </w:tc>
        <w:tc>
          <w:tcPr>
            <w:tcW w:w="4535" w:type="dxa"/>
            <w:gridSpan w:val="3"/>
            <w:tcBorders>
              <w:right w:val="single" w:sz="4" w:space="0" w:color="auto"/>
            </w:tcBorders>
          </w:tcPr>
          <w:p w14:paraId="53171ED9" w14:textId="1F1300F8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E84D7"/>
              </w:rPr>
              <w:t>Practical:</w:t>
            </w:r>
            <w:r w:rsidRPr="005E6581">
              <w:rPr>
                <w:rFonts w:ascii="Arial" w:eastAsia="Arial" w:hAnsi="Arial" w:cs="Arial"/>
              </w:rPr>
              <w:t xml:space="preserve"> Students plan an experiment to </w:t>
            </w:r>
            <w:r w:rsidR="00666A15">
              <w:rPr>
                <w:rFonts w:ascii="Arial" w:eastAsia="Arial" w:hAnsi="Arial" w:cs="Arial"/>
              </w:rPr>
              <w:t>calculate</w:t>
            </w:r>
            <w:r w:rsidRPr="005E6581">
              <w:rPr>
                <w:rFonts w:ascii="Arial" w:eastAsia="Arial" w:hAnsi="Arial" w:cs="Arial"/>
              </w:rPr>
              <w:t xml:space="preserve"> the resistance of a variety of objects.</w:t>
            </w:r>
          </w:p>
          <w:p w14:paraId="39075D66" w14:textId="77777777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This brings together learning from this lesson and previous lessons, including:</w:t>
            </w:r>
          </w:p>
          <w:p w14:paraId="6A96E17A" w14:textId="77777777" w:rsidR="002B168D" w:rsidRPr="005E6581" w:rsidRDefault="002B168D" w:rsidP="002B168D">
            <w:pPr>
              <w:pStyle w:val="ListParagraph"/>
              <w:numPr>
                <w:ilvl w:val="0"/>
                <w:numId w:val="2"/>
              </w:numPr>
              <w:spacing w:before="120" w:line="276" w:lineRule="auto"/>
              <w:rPr>
                <w:rFonts w:ascii="Arial" w:eastAsia="Arial" w:hAnsi="Arial" w:cs="Arial"/>
                <w:lang w:val="en-GB"/>
              </w:rPr>
            </w:pPr>
            <w:r w:rsidRPr="005E6581">
              <w:rPr>
                <w:rFonts w:ascii="Arial" w:eastAsia="Arial" w:hAnsi="Arial" w:cs="Arial"/>
                <w:lang w:val="en-GB"/>
              </w:rPr>
              <w:t>Interpreting a circuit diagram and building a circuit</w:t>
            </w:r>
          </w:p>
          <w:p w14:paraId="3954F3D7" w14:textId="77777777" w:rsidR="002B168D" w:rsidRPr="005E6581" w:rsidRDefault="002B168D" w:rsidP="002B168D">
            <w:pPr>
              <w:pStyle w:val="ListParagraph"/>
              <w:numPr>
                <w:ilvl w:val="0"/>
                <w:numId w:val="2"/>
              </w:numPr>
              <w:spacing w:before="120" w:line="276" w:lineRule="auto"/>
              <w:rPr>
                <w:rFonts w:ascii="Arial" w:eastAsia="Arial" w:hAnsi="Arial" w:cs="Arial"/>
                <w:lang w:val="en-GB"/>
              </w:rPr>
            </w:pPr>
            <w:r w:rsidRPr="005E6581">
              <w:rPr>
                <w:rFonts w:ascii="Arial" w:eastAsia="Arial" w:hAnsi="Arial" w:cs="Arial"/>
                <w:lang w:val="en-GB"/>
              </w:rPr>
              <w:t>Connecting ammeters and voltmeters correctly</w:t>
            </w:r>
          </w:p>
          <w:p w14:paraId="0B1B55E0" w14:textId="77777777" w:rsidR="002B168D" w:rsidRPr="005E6581" w:rsidRDefault="002B168D" w:rsidP="002B168D">
            <w:pPr>
              <w:pStyle w:val="ListParagraph"/>
              <w:numPr>
                <w:ilvl w:val="0"/>
                <w:numId w:val="2"/>
              </w:numPr>
              <w:spacing w:before="120" w:line="276" w:lineRule="auto"/>
              <w:rPr>
                <w:rFonts w:ascii="Arial" w:eastAsia="Arial" w:hAnsi="Arial" w:cs="Arial"/>
                <w:lang w:val="en-GB"/>
              </w:rPr>
            </w:pPr>
            <w:r w:rsidRPr="005E6581">
              <w:rPr>
                <w:rFonts w:ascii="Arial" w:eastAsia="Arial" w:hAnsi="Arial" w:cs="Arial"/>
                <w:lang w:val="en-GB"/>
              </w:rPr>
              <w:t>Making and justifying predictions of resistance of different materials</w:t>
            </w:r>
          </w:p>
          <w:p w14:paraId="32BA32E4" w14:textId="77777777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Students follow up the experiment by answering questions on the worksheet.</w:t>
            </w:r>
          </w:p>
          <w:p w14:paraId="2C3F175E" w14:textId="77777777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Students who finish early can move on to the extension task, or be assigned a role helping other groups who are struggling (at teacher’s discretion).</w:t>
            </w:r>
          </w:p>
          <w:p w14:paraId="0B703004" w14:textId="77777777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In the last 5-10 minutes of this activity students should pack away experimental equipment, then the follow-up questions should be answered in a whole-class discussion. Answers are given in the notes under slide 12.</w:t>
            </w:r>
          </w:p>
          <w:p w14:paraId="69EECC23" w14:textId="77777777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t>Make sure ground rules for discussion are well-established.</w:t>
            </w:r>
          </w:p>
          <w:p w14:paraId="091A4DE2" w14:textId="77777777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918B" w14:textId="77777777" w:rsidR="002B168D" w:rsidRPr="005E6581" w:rsidRDefault="002B168D" w:rsidP="00513512">
            <w:pPr>
              <w:rPr>
                <w:rFonts w:ascii="Arial" w:eastAsia="Arial" w:hAnsi="Arial" w:cs="Arial"/>
                <w:color w:val="E15C3A"/>
              </w:rPr>
            </w:pPr>
            <w:r w:rsidRPr="005E6581">
              <w:rPr>
                <w:rFonts w:ascii="Arial" w:eastAsia="Arial" w:hAnsi="Arial" w:cs="Arial"/>
                <w:color w:val="E15C3A"/>
              </w:rPr>
              <w:t xml:space="preserve">2a. </w:t>
            </w:r>
            <w:r w:rsidRPr="005E6581">
              <w:rPr>
                <w:rFonts w:ascii="Arial" w:eastAsia="Arial" w:hAnsi="Arial" w:cs="Arial"/>
                <w:color w:val="E15C3A"/>
                <w:u w:val="single"/>
              </w:rPr>
              <w:t>Self-regulation</w:t>
            </w:r>
            <w:r w:rsidRPr="005E6581">
              <w:rPr>
                <w:rFonts w:ascii="Arial" w:eastAsia="Arial" w:hAnsi="Arial" w:cs="Arial"/>
                <w:color w:val="E15C3A"/>
              </w:rPr>
              <w:t xml:space="preserve">: Explicitly teach pupils how to plan, monitor, and evaluate their learning </w:t>
            </w:r>
            <w:r w:rsidRPr="005E6581">
              <w:rPr>
                <w:rFonts w:ascii="Arial" w:eastAsia="Arial" w:hAnsi="Arial" w:cs="Arial"/>
              </w:rPr>
              <w:t xml:space="preserve">– </w:t>
            </w:r>
            <w:r>
              <w:rPr>
                <w:rFonts w:ascii="Arial" w:eastAsia="Arial" w:hAnsi="Arial" w:cs="Arial"/>
              </w:rPr>
              <w:t>Planning the experiment is broken down to a step-by-step procedure that allows students to link their learning to reach a desired outcome</w:t>
            </w:r>
            <w:r w:rsidRPr="005E6581">
              <w:rPr>
                <w:rFonts w:ascii="Arial" w:eastAsia="Arial" w:hAnsi="Arial" w:cs="Arial"/>
                <w:b/>
              </w:rPr>
              <w:t>.</w:t>
            </w:r>
            <w:r w:rsidRPr="005E6581">
              <w:rPr>
                <w:rFonts w:ascii="Arial" w:eastAsia="Arial" w:hAnsi="Arial" w:cs="Arial"/>
              </w:rPr>
              <w:t xml:space="preserve"> </w:t>
            </w:r>
            <w:hyperlink r:id="rId14" w:anchor="page=15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691E7568" w14:textId="77777777" w:rsidR="002B168D" w:rsidRPr="005E6581" w:rsidRDefault="002B168D" w:rsidP="00513512">
            <w:pPr>
              <w:rPr>
                <w:rFonts w:ascii="Arial" w:eastAsia="Arial" w:hAnsi="Arial" w:cs="Arial"/>
                <w:color w:val="4472C4"/>
              </w:rPr>
            </w:pPr>
          </w:p>
          <w:p w14:paraId="508B16E8" w14:textId="489330B2" w:rsidR="002B168D" w:rsidRPr="005E6581" w:rsidRDefault="002B168D" w:rsidP="00513512">
            <w:pPr>
              <w:rPr>
                <w:rFonts w:ascii="Arial" w:eastAsia="Arial" w:hAnsi="Arial" w:cs="Arial"/>
                <w:color w:val="7BBC5C"/>
              </w:rPr>
            </w:pPr>
            <w:r w:rsidRPr="007F2345">
              <w:rPr>
                <w:rFonts w:ascii="Arial" w:eastAsia="Arial" w:hAnsi="Arial" w:cs="Arial"/>
                <w:color w:val="00B050"/>
              </w:rPr>
              <w:t xml:space="preserve">4b. </w:t>
            </w:r>
            <w:r w:rsidRPr="007F2345">
              <w:rPr>
                <w:rFonts w:ascii="Arial" w:eastAsia="Arial" w:hAnsi="Arial" w:cs="Arial"/>
                <w:color w:val="00B050"/>
                <w:u w:val="single"/>
              </w:rPr>
              <w:t>Memory</w:t>
            </w:r>
            <w:r w:rsidRPr="007F2345">
              <w:rPr>
                <w:rFonts w:ascii="Arial" w:eastAsia="Arial" w:hAnsi="Arial" w:cs="Arial"/>
                <w:color w:val="00B050"/>
              </w:rPr>
              <w:t xml:space="preserve">: Revisit knowledge after a gap to help pupils retain it in their long-term memory </w:t>
            </w:r>
            <w:hyperlink r:id="rId15" w:anchor="page=26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02FAB35A" w14:textId="77777777" w:rsidR="002B168D" w:rsidRPr="005E6581" w:rsidRDefault="002B168D" w:rsidP="00513512">
            <w:pPr>
              <w:rPr>
                <w:rFonts w:ascii="Arial" w:eastAsia="Arial" w:hAnsi="Arial" w:cs="Arial"/>
                <w:color w:val="4472C4"/>
              </w:rPr>
            </w:pPr>
          </w:p>
          <w:p w14:paraId="66BF3AD7" w14:textId="77777777" w:rsidR="002B168D" w:rsidRPr="005E6581" w:rsidRDefault="002B168D" w:rsidP="00513512">
            <w:pPr>
              <w:rPr>
                <w:rFonts w:ascii="Arial" w:eastAsia="Arial" w:hAnsi="Arial" w:cs="Arial"/>
                <w:color w:val="7BBC5C"/>
              </w:rPr>
            </w:pPr>
            <w:r w:rsidRPr="007F2345">
              <w:rPr>
                <w:rFonts w:ascii="Arial" w:eastAsia="Arial" w:hAnsi="Arial" w:cs="Arial"/>
                <w:color w:val="00B050"/>
              </w:rPr>
              <w:t xml:space="preserve">4d. </w:t>
            </w:r>
            <w:r w:rsidRPr="007F2345">
              <w:rPr>
                <w:rFonts w:ascii="Arial" w:eastAsia="Arial" w:hAnsi="Arial" w:cs="Arial"/>
                <w:color w:val="00B050"/>
                <w:u w:val="single"/>
              </w:rPr>
              <w:t>Memory</w:t>
            </w:r>
            <w:r w:rsidRPr="007F2345">
              <w:rPr>
                <w:rFonts w:ascii="Arial" w:eastAsia="Arial" w:hAnsi="Arial" w:cs="Arial"/>
                <w:color w:val="00B050"/>
              </w:rPr>
              <w:t xml:space="preserve">: Encourage pupils to elaborate on what they have learnt </w:t>
            </w:r>
            <w:r w:rsidRPr="005E6581">
              <w:rPr>
                <w:rFonts w:ascii="Arial" w:eastAsia="Arial" w:hAnsi="Arial" w:cs="Arial"/>
              </w:rPr>
              <w:t>– This approach supports learning by integrating new information with existing prior knowledge, helping to embed it in the long-term memory</w:t>
            </w:r>
            <w:r w:rsidRPr="005E6581">
              <w:rPr>
                <w:rFonts w:ascii="Arial" w:eastAsia="Arial" w:hAnsi="Arial" w:cs="Arial"/>
                <w:b/>
              </w:rPr>
              <w:t>.</w:t>
            </w:r>
            <w:r w:rsidRPr="005E6581">
              <w:rPr>
                <w:rFonts w:ascii="Arial" w:eastAsia="Arial" w:hAnsi="Arial" w:cs="Arial"/>
              </w:rPr>
              <w:t xml:space="preserve"> </w:t>
            </w:r>
            <w:hyperlink r:id="rId16" w:anchor="page=27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51413E52" w14:textId="77777777" w:rsidR="002B168D" w:rsidRPr="005E6581" w:rsidRDefault="002B168D" w:rsidP="00513512">
            <w:pPr>
              <w:rPr>
                <w:rFonts w:ascii="Arial" w:eastAsia="Arial" w:hAnsi="Arial" w:cs="Arial"/>
                <w:color w:val="7BBC5C"/>
              </w:rPr>
            </w:pPr>
          </w:p>
          <w:p w14:paraId="4F00B611" w14:textId="77777777" w:rsidR="002B168D" w:rsidRPr="005E6581" w:rsidRDefault="002B168D" w:rsidP="00513512">
            <w:pPr>
              <w:rPr>
                <w:rFonts w:ascii="Arial" w:eastAsia="Arial" w:hAnsi="Arial" w:cs="Arial"/>
                <w:color w:val="7BBC5C"/>
              </w:rPr>
            </w:pPr>
            <w:r w:rsidRPr="005E6581">
              <w:rPr>
                <w:rFonts w:ascii="Arial" w:eastAsia="Arial" w:hAnsi="Arial" w:cs="Arial"/>
                <w:color w:val="724286"/>
              </w:rPr>
              <w:t xml:space="preserve">7c. </w:t>
            </w:r>
            <w:r w:rsidRPr="005E6581">
              <w:rPr>
                <w:rFonts w:ascii="Arial" w:eastAsia="Arial" w:hAnsi="Arial" w:cs="Arial"/>
                <w:color w:val="724286"/>
                <w:u w:val="single"/>
              </w:rPr>
              <w:t>Feedback</w:t>
            </w:r>
            <w:r w:rsidRPr="005E6581">
              <w:rPr>
                <w:rFonts w:ascii="Arial" w:eastAsia="Arial" w:hAnsi="Arial" w:cs="Arial"/>
                <w:color w:val="724286"/>
              </w:rPr>
              <w:t>: Provide feedback and comments rather than marks</w:t>
            </w:r>
            <w:r w:rsidRPr="005E6581">
              <w:rPr>
                <w:rFonts w:ascii="Arial" w:eastAsia="Arial" w:hAnsi="Arial" w:cs="Arial"/>
              </w:rPr>
              <w:t>– there are opportunities to do this both while students are carrying out the practical, and during the discussion</w:t>
            </w:r>
            <w:r w:rsidRPr="005E6581">
              <w:rPr>
                <w:rFonts w:ascii="Arial" w:eastAsia="Arial" w:hAnsi="Arial" w:cs="Arial"/>
                <w:b/>
              </w:rPr>
              <w:t>.</w:t>
            </w:r>
            <w:r w:rsidRPr="005E6581">
              <w:rPr>
                <w:rFonts w:ascii="Arial" w:eastAsia="Arial" w:hAnsi="Arial" w:cs="Arial"/>
              </w:rPr>
              <w:t xml:space="preserve"> </w:t>
            </w:r>
            <w:hyperlink r:id="rId17" w:anchor="page=40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  <w:p w14:paraId="695581B1" w14:textId="77777777" w:rsidR="002B168D" w:rsidRPr="005E6581" w:rsidRDefault="002B168D" w:rsidP="00513512">
            <w:pPr>
              <w:rPr>
                <w:rFonts w:ascii="Arial" w:eastAsia="Arial" w:hAnsi="Arial" w:cs="Arial"/>
                <w:color w:val="724286"/>
              </w:rPr>
            </w:pPr>
          </w:p>
          <w:p w14:paraId="105D4323" w14:textId="77777777" w:rsidR="002B168D" w:rsidRPr="005E6581" w:rsidRDefault="002B168D" w:rsidP="00513512">
            <w:pPr>
              <w:rPr>
                <w:rFonts w:ascii="Arial" w:eastAsia="Arial" w:hAnsi="Arial" w:cs="Arial"/>
                <w:color w:val="7BBC5C"/>
              </w:rPr>
            </w:pPr>
          </w:p>
          <w:p w14:paraId="64E55567" w14:textId="77777777" w:rsidR="002B168D" w:rsidRPr="005E6581" w:rsidRDefault="002B168D" w:rsidP="00513512">
            <w:pPr>
              <w:rPr>
                <w:rFonts w:ascii="Arial" w:eastAsia="Arial" w:hAnsi="Arial" w:cs="Arial"/>
                <w:color w:val="4472C4"/>
              </w:rPr>
            </w:pPr>
          </w:p>
        </w:tc>
      </w:tr>
      <w:tr w:rsidR="002B168D" w:rsidRPr="005E6581" w14:paraId="54F17EEF" w14:textId="77777777" w:rsidTr="007F23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89"/>
        </w:trPr>
        <w:tc>
          <w:tcPr>
            <w:tcW w:w="2571" w:type="dxa"/>
            <w:gridSpan w:val="2"/>
          </w:tcPr>
          <w:p w14:paraId="1C489D87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</w:rPr>
              <w:lastRenderedPageBreak/>
              <w:t>00:55 – 01:00</w:t>
            </w:r>
          </w:p>
          <w:p w14:paraId="28D0029C" w14:textId="77777777" w:rsidR="002B168D" w:rsidRPr="005E6581" w:rsidRDefault="002B168D" w:rsidP="00513512">
            <w:pPr>
              <w:rPr>
                <w:rFonts w:ascii="Arial" w:eastAsia="Arial" w:hAnsi="Arial" w:cs="Arial"/>
              </w:rPr>
            </w:pPr>
          </w:p>
          <w:p w14:paraId="4F00E7D9" w14:textId="77777777" w:rsidR="002B168D" w:rsidRPr="005E6581" w:rsidRDefault="002B168D" w:rsidP="00513512">
            <w:pPr>
              <w:rPr>
                <w:rFonts w:ascii="Arial" w:eastAsia="Arial" w:hAnsi="Arial" w:cs="Arial"/>
                <w:color w:val="00B0F0"/>
              </w:rPr>
            </w:pPr>
            <w:r w:rsidRPr="005E6581">
              <w:rPr>
                <w:rFonts w:ascii="Arial" w:eastAsia="Arial" w:hAnsi="Arial" w:cs="Arial"/>
                <w:color w:val="0E84D7"/>
              </w:rPr>
              <w:t>Plenary</w:t>
            </w:r>
          </w:p>
          <w:p w14:paraId="70CB4D1D" w14:textId="77777777" w:rsidR="002B168D" w:rsidRPr="005E6581" w:rsidRDefault="002B168D" w:rsidP="00513512">
            <w:pPr>
              <w:rPr>
                <w:rFonts w:ascii="Arial" w:eastAsia="Arial" w:hAnsi="Arial" w:cs="Arial"/>
                <w:color w:val="00B0F0"/>
              </w:rPr>
            </w:pPr>
          </w:p>
          <w:p w14:paraId="425A5735" w14:textId="422E723D" w:rsidR="002B168D" w:rsidRPr="005E6581" w:rsidRDefault="00904E04" w:rsidP="00513512">
            <w:pPr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color w:val="808080"/>
              </w:rPr>
              <w:t>PowerPoint</w:t>
            </w:r>
          </w:p>
        </w:tc>
        <w:tc>
          <w:tcPr>
            <w:tcW w:w="4535" w:type="dxa"/>
            <w:gridSpan w:val="3"/>
            <w:tcBorders>
              <w:right w:val="single" w:sz="4" w:space="0" w:color="auto"/>
            </w:tcBorders>
          </w:tcPr>
          <w:p w14:paraId="1ED067E5" w14:textId="43DFB811" w:rsidR="002B168D" w:rsidRPr="003D7414" w:rsidRDefault="002B168D" w:rsidP="00513512">
            <w:pPr>
              <w:spacing w:before="120" w:line="276" w:lineRule="auto"/>
              <w:rPr>
                <w:rFonts w:ascii="Arial" w:eastAsia="Arial" w:hAnsi="Arial" w:cs="Arial"/>
              </w:rPr>
            </w:pPr>
            <w:r w:rsidRPr="005E6581">
              <w:rPr>
                <w:rFonts w:ascii="Arial" w:eastAsia="Arial" w:hAnsi="Arial" w:cs="Arial"/>
                <w:b/>
              </w:rPr>
              <w:t xml:space="preserve">Slide </w:t>
            </w:r>
            <w:r>
              <w:rPr>
                <w:rFonts w:ascii="Arial" w:eastAsia="Arial" w:hAnsi="Arial" w:cs="Arial"/>
                <w:b/>
              </w:rPr>
              <w:t>1</w:t>
            </w:r>
            <w:r w:rsidR="00800AB7">
              <w:rPr>
                <w:rFonts w:ascii="Arial" w:eastAsia="Arial" w:hAnsi="Arial" w:cs="Arial"/>
                <w:b/>
              </w:rPr>
              <w:t>8</w:t>
            </w:r>
            <w:r w:rsidRPr="005E6581">
              <w:rPr>
                <w:rFonts w:ascii="Arial" w:eastAsia="Arial" w:hAnsi="Arial" w:cs="Arial"/>
                <w:b/>
              </w:rPr>
              <w:t xml:space="preserve">: </w:t>
            </w:r>
            <w:r>
              <w:rPr>
                <w:rFonts w:ascii="Arial" w:eastAsia="Arial" w:hAnsi="Arial" w:cs="Arial"/>
              </w:rPr>
              <w:t>A student is trying to find the resistance of a pencil, but the results make no sense. What have they done wrong? (</w:t>
            </w:r>
            <w:proofErr w:type="gramStart"/>
            <w:r>
              <w:rPr>
                <w:rFonts w:ascii="Arial" w:eastAsia="Arial" w:hAnsi="Arial" w:cs="Arial"/>
              </w:rPr>
              <w:t>see</w:t>
            </w:r>
            <w:proofErr w:type="gramEnd"/>
            <w:r>
              <w:rPr>
                <w:rFonts w:ascii="Arial" w:eastAsia="Arial" w:hAnsi="Arial" w:cs="Arial"/>
              </w:rPr>
              <w:t xml:space="preserve"> slide notes for answers).</w:t>
            </w:r>
          </w:p>
          <w:p w14:paraId="3C2E754A" w14:textId="77777777" w:rsidR="002B168D" w:rsidRPr="005E6581" w:rsidRDefault="002B168D" w:rsidP="00513512">
            <w:pPr>
              <w:spacing w:before="120"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5B18" w14:textId="06514BE5" w:rsidR="002B168D" w:rsidRPr="005E6581" w:rsidRDefault="002B168D" w:rsidP="00513512">
            <w:pPr>
              <w:rPr>
                <w:rFonts w:ascii="Arial" w:eastAsia="Arial" w:hAnsi="Arial" w:cs="Arial"/>
                <w:color w:val="4472C4"/>
              </w:rPr>
            </w:pPr>
            <w:r w:rsidRPr="005E6581">
              <w:rPr>
                <w:rFonts w:ascii="Arial" w:eastAsia="Arial" w:hAnsi="Arial" w:cs="Arial"/>
                <w:color w:val="A5A5A5"/>
              </w:rPr>
              <w:t>EEF Teaching and Learning Toolkit</w:t>
            </w:r>
            <w:r w:rsidR="00904E04">
              <w:rPr>
                <w:rFonts w:ascii="Arial" w:eastAsia="Arial" w:hAnsi="Arial" w:cs="Arial"/>
                <w:color w:val="A5A5A5"/>
              </w:rPr>
              <w:t>, Feedback strand</w:t>
            </w:r>
            <w:r w:rsidRPr="005E6581">
              <w:rPr>
                <w:rFonts w:ascii="Arial" w:eastAsia="Arial" w:hAnsi="Arial" w:cs="Arial"/>
                <w:color w:val="A5A5A5"/>
              </w:rPr>
              <w:t>:</w:t>
            </w:r>
            <w:r w:rsidRPr="005E6581">
              <w:rPr>
                <w:rFonts w:ascii="Arial" w:eastAsia="Arial" w:hAnsi="Arial" w:cs="Arial"/>
              </w:rPr>
              <w:t xml:space="preserve"> When giving feedback, compare what a learner is doing right now with what they have done wrong before. </w:t>
            </w:r>
            <w:hyperlink r:id="rId18">
              <w:r w:rsidRPr="005E6581">
                <w:rPr>
                  <w:rFonts w:ascii="Arial" w:eastAsia="Arial" w:hAnsi="Arial" w:cs="Arial"/>
                  <w:color w:val="0000FF"/>
                  <w:u w:val="single"/>
                </w:rPr>
                <w:t>Link</w:t>
              </w:r>
            </w:hyperlink>
          </w:p>
        </w:tc>
      </w:tr>
    </w:tbl>
    <w:p w14:paraId="4F9F8126" w14:textId="77777777" w:rsidR="002B168D" w:rsidRPr="005E6581" w:rsidRDefault="002B168D" w:rsidP="002B168D"/>
    <w:p w14:paraId="2DE52560" w14:textId="50A66538" w:rsidR="00B2585A" w:rsidRDefault="00B2585A"/>
    <w:sectPr w:rsidR="00B258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64A33" w16cex:dateUtc="2020-11-11T11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FE162DF" w16cid:durableId="23564A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BC431E"/>
    <w:multiLevelType w:val="hybridMultilevel"/>
    <w:tmpl w:val="23E0D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737E6"/>
    <w:multiLevelType w:val="hybridMultilevel"/>
    <w:tmpl w:val="7BACD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68D"/>
    <w:rsid w:val="000F44E2"/>
    <w:rsid w:val="001067CB"/>
    <w:rsid w:val="00114B62"/>
    <w:rsid w:val="00246F1A"/>
    <w:rsid w:val="002B168D"/>
    <w:rsid w:val="00320E6A"/>
    <w:rsid w:val="00443D74"/>
    <w:rsid w:val="00477A9C"/>
    <w:rsid w:val="0050554C"/>
    <w:rsid w:val="00666A15"/>
    <w:rsid w:val="007F2345"/>
    <w:rsid w:val="00800AB7"/>
    <w:rsid w:val="008D35D7"/>
    <w:rsid w:val="00904E04"/>
    <w:rsid w:val="00B2585A"/>
    <w:rsid w:val="00B276C7"/>
    <w:rsid w:val="00B31B63"/>
    <w:rsid w:val="00C255C4"/>
    <w:rsid w:val="00D34C26"/>
    <w:rsid w:val="00E57B7B"/>
    <w:rsid w:val="00F90C1A"/>
    <w:rsid w:val="00FA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192A"/>
  <w15:chartTrackingRefBased/>
  <w15:docId w15:val="{F3EC718D-B0C4-42C3-8712-2B9ED7CD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68D"/>
    <w:pPr>
      <w:spacing w:after="0" w:line="240" w:lineRule="auto"/>
    </w:pPr>
    <w:rPr>
      <w:rFonts w:ascii="Calibri" w:eastAsiaTheme="minorEastAsia" w:hAnsi="Calibri" w:cs="Calibri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68D"/>
    <w:pPr>
      <w:ind w:left="720"/>
      <w:contextualSpacing/>
    </w:pPr>
    <w:rPr>
      <w:rFonts w:asciiTheme="minorHAnsi" w:hAnsiTheme="minorHAnsi" w:cstheme="minorBidi"/>
      <w:lang w:val="es-MX" w:eastAsia="en-US"/>
    </w:rPr>
  </w:style>
  <w:style w:type="character" w:styleId="Hyperlink">
    <w:name w:val="Hyperlink"/>
    <w:basedOn w:val="DefaultParagraphFont"/>
    <w:uiPriority w:val="99"/>
    <w:unhideWhenUsed/>
    <w:rsid w:val="002B168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4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C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C26"/>
    <w:rPr>
      <w:rFonts w:ascii="Calibri" w:eastAsiaTheme="minorEastAsia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C26"/>
    <w:rPr>
      <w:rFonts w:ascii="Calibri" w:eastAsiaTheme="minorEastAsia" w:hAnsi="Calibri" w:cs="Calibri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C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C26"/>
    <w:rPr>
      <w:rFonts w:ascii="Segoe UI" w:eastAsiaTheme="minorEastAsia" w:hAnsi="Segoe UI" w:cs="Segoe UI"/>
      <w:sz w:val="18"/>
      <w:szCs w:val="18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0F44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endowmentfoundation.org.uk/public/files/Publications/Science/EEF_improving_secondary_science.pdf" TargetMode="External"/><Relationship Id="rId13" Type="http://schemas.openxmlformats.org/officeDocument/2006/relationships/hyperlink" Target="https://educationendowmentfoundation.org.uk/public/files/Publications/Science/EEF_improving_secondary_science.pdf" TargetMode="External"/><Relationship Id="rId18" Type="http://schemas.openxmlformats.org/officeDocument/2006/relationships/hyperlink" Target="https://educationendowmentfoundation.org.uk/evidence-summaries/teaching-learning-toolkit/feedback/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google.com/forms/d/e/1FAIpQLSdMykooQXcJ3Ax6P7RJkyjCky08VZL_gYiC20ONSuNLEzdRKw/viewform?pli=1" TargetMode="External"/><Relationship Id="rId12" Type="http://schemas.openxmlformats.org/officeDocument/2006/relationships/hyperlink" Target="https://educationendowmentfoundation.org.uk/public/files/Publications/Science/EEF_improving_secondary_science.pdf" TargetMode="External"/><Relationship Id="rId17" Type="http://schemas.openxmlformats.org/officeDocument/2006/relationships/hyperlink" Target="https://educationendowmentfoundation.org.uk/public/files/Publications/Science/EEF_improving_secondary_scienc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ducationendowmentfoundation.org.uk/public/files/Publications/Science/EEF_improving_secondary_science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educationendowmentfoundation.org.uk/public/files/Publications/Science/EEF_improving_secondary_science.pdf" TargetMode="External"/><Relationship Id="rId11" Type="http://schemas.openxmlformats.org/officeDocument/2006/relationships/hyperlink" Target="https://educationendowmentfoundation.org.uk/public/files/Publications/Science/EEF_improving_secondary_scienc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cationendowmentfoundation.org.uk/public/files/Publications/Science/EEF_improving_secondary_science.pdf" TargetMode="External"/><Relationship Id="rId23" Type="http://schemas.microsoft.com/office/2018/08/relationships/commentsExtensible" Target="commentsExtensible.xml"/><Relationship Id="rId10" Type="http://schemas.openxmlformats.org/officeDocument/2006/relationships/hyperlink" Target="https://spark.iop.org/many-pupils-think-battery-supplies-same-current-regardless-circuit-which-it-use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park.iop.org/few-pupils-use-voltage-resistance-current-vri-model-series-circuit" TargetMode="External"/><Relationship Id="rId14" Type="http://schemas.openxmlformats.org/officeDocument/2006/relationships/hyperlink" Target="https://educationendowmentfoundation.org.uk/public/files/Publications/Science/EEF_improving_secondary_science.pdf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474B7-5C2F-4866-BEA4-91A335C1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Evans</dc:creator>
  <cp:keywords/>
  <dc:description/>
  <cp:lastModifiedBy>Kathryn Atherton</cp:lastModifiedBy>
  <cp:revision>19</cp:revision>
  <dcterms:created xsi:type="dcterms:W3CDTF">2020-11-03T17:25:00Z</dcterms:created>
  <dcterms:modified xsi:type="dcterms:W3CDTF">2020-11-29T20:40:00Z</dcterms:modified>
</cp:coreProperties>
</file>