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42" w:type="dxa"/>
        <w:tblBorders>
          <w:top w:val="dotted" w:sz="4" w:space="0" w:color="44546A"/>
          <w:left w:val="dotted" w:sz="4" w:space="0" w:color="44546A"/>
          <w:bottom w:val="dotted" w:sz="4" w:space="0" w:color="44546A"/>
          <w:right w:val="dotted" w:sz="4" w:space="0" w:color="44546A"/>
          <w:insideH w:val="dotted" w:sz="4" w:space="0" w:color="44546A"/>
          <w:insideV w:val="dotted" w:sz="4" w:space="0" w:color="44546A"/>
        </w:tblBorders>
        <w:tblLayout w:type="fixed"/>
        <w:tblLook w:val="0400" w:firstRow="0" w:lastRow="0" w:firstColumn="0" w:lastColumn="0" w:noHBand="0" w:noVBand="1"/>
      </w:tblPr>
      <w:tblGrid>
        <w:gridCol w:w="2985"/>
        <w:gridCol w:w="1921"/>
        <w:gridCol w:w="5017"/>
      </w:tblGrid>
      <w:tr w:rsidR="00904137" w:rsidRPr="005E6581" w14:paraId="6C20117E" w14:textId="77777777" w:rsidTr="00513512">
        <w:trPr>
          <w:trHeight w:val="840"/>
        </w:trPr>
        <w:tc>
          <w:tcPr>
            <w:tcW w:w="9923" w:type="dxa"/>
            <w:gridSpan w:val="3"/>
            <w:tcBorders>
              <w:top w:val="nil"/>
              <w:left w:val="nil"/>
              <w:bottom w:val="nil"/>
              <w:right w:val="nil"/>
            </w:tcBorders>
          </w:tcPr>
          <w:p w14:paraId="100B6FEA" w14:textId="19262EDB" w:rsidR="00904137" w:rsidRPr="005E6581" w:rsidRDefault="00904137" w:rsidP="00513512">
            <w:pPr>
              <w:pBdr>
                <w:top w:val="nil"/>
                <w:left w:val="nil"/>
                <w:bottom w:val="nil"/>
                <w:right w:val="nil"/>
                <w:between w:val="nil"/>
              </w:pBdr>
              <w:spacing w:line="276" w:lineRule="auto"/>
              <w:rPr>
                <w:rFonts w:ascii="Arial" w:eastAsia="Arial" w:hAnsi="Arial" w:cs="Arial"/>
                <w:color w:val="000000"/>
                <w:sz w:val="52"/>
                <w:szCs w:val="52"/>
              </w:rPr>
            </w:pPr>
            <w:r w:rsidRPr="005E6581">
              <w:rPr>
                <w:rFonts w:ascii="Arial" w:eastAsia="Arial" w:hAnsi="Arial" w:cs="Arial"/>
                <w:b/>
                <w:color w:val="0E84D7"/>
                <w:sz w:val="52"/>
                <w:szCs w:val="52"/>
              </w:rPr>
              <w:t>4. What affects current?</w:t>
            </w:r>
            <w:r w:rsidRPr="005E6581">
              <w:rPr>
                <w:rFonts w:ascii="Arial" w:eastAsia="Arial" w:hAnsi="Arial" w:cs="Arial"/>
                <w:b/>
                <w:color w:val="0E84D7"/>
                <w:sz w:val="52"/>
                <w:szCs w:val="52"/>
              </w:rPr>
              <w:br/>
            </w:r>
            <w:r w:rsidR="002661EF">
              <w:rPr>
                <w:rFonts w:ascii="Arial" w:eastAsia="Arial" w:hAnsi="Arial" w:cs="Arial"/>
                <w:b/>
                <w:color w:val="000000"/>
                <w:sz w:val="28"/>
                <w:szCs w:val="28"/>
              </w:rPr>
              <w:t>LESSON PLAN</w:t>
            </w:r>
          </w:p>
          <w:p w14:paraId="21D10E58" w14:textId="77777777" w:rsidR="00904137" w:rsidRPr="005E6581" w:rsidRDefault="00904137" w:rsidP="00513512">
            <w:pPr>
              <w:spacing w:after="240" w:line="276" w:lineRule="auto"/>
              <w:rPr>
                <w:rFonts w:ascii="Arial" w:eastAsia="Arial" w:hAnsi="Arial" w:cs="Arial"/>
                <w:b/>
                <w:color w:val="0E84D7"/>
                <w:sz w:val="52"/>
                <w:szCs w:val="52"/>
              </w:rPr>
            </w:pPr>
            <w:r w:rsidRPr="005E6581">
              <w:rPr>
                <w:rFonts w:ascii="Arial" w:eastAsia="Arial" w:hAnsi="Arial" w:cs="Arial"/>
                <w:b/>
                <w:color w:val="0E84D7"/>
                <w:sz w:val="52"/>
                <w:szCs w:val="52"/>
              </w:rPr>
              <w:t>—</w:t>
            </w:r>
          </w:p>
        </w:tc>
      </w:tr>
      <w:tr w:rsidR="00904137" w:rsidRPr="005E6581" w14:paraId="00E9C593" w14:textId="77777777" w:rsidTr="00513512">
        <w:trPr>
          <w:trHeight w:val="840"/>
        </w:trPr>
        <w:tc>
          <w:tcPr>
            <w:tcW w:w="9923" w:type="dxa"/>
            <w:gridSpan w:val="3"/>
            <w:tcBorders>
              <w:top w:val="nil"/>
              <w:left w:val="nil"/>
              <w:bottom w:val="nil"/>
              <w:right w:val="nil"/>
            </w:tcBorders>
          </w:tcPr>
          <w:p w14:paraId="254C1293" w14:textId="77777777" w:rsidR="00904137" w:rsidRPr="005E6581" w:rsidRDefault="00904137" w:rsidP="00513512">
            <w:pPr>
              <w:pBdr>
                <w:top w:val="nil"/>
                <w:left w:val="nil"/>
                <w:bottom w:val="nil"/>
                <w:right w:val="nil"/>
                <w:between w:val="nil"/>
              </w:pBdr>
              <w:spacing w:line="276" w:lineRule="auto"/>
              <w:rPr>
                <w:rFonts w:ascii="Arial" w:eastAsia="Arial" w:hAnsi="Arial" w:cs="Arial"/>
                <w:color w:val="0E84D7"/>
              </w:rPr>
            </w:pPr>
            <w:r w:rsidRPr="005E6581">
              <w:rPr>
                <w:rFonts w:ascii="Arial" w:eastAsia="Arial" w:hAnsi="Arial" w:cs="Arial"/>
                <w:b/>
                <w:color w:val="0E84D7"/>
              </w:rPr>
              <w:t xml:space="preserve">PROJECT ACTIVITY </w:t>
            </w:r>
          </w:p>
          <w:p w14:paraId="00B61332" w14:textId="77777777" w:rsidR="00802D50" w:rsidRPr="00E60F33" w:rsidRDefault="00802D50" w:rsidP="00802D50">
            <w:pPr>
              <w:spacing w:line="276" w:lineRule="auto"/>
              <w:rPr>
                <w:rFonts w:ascii="Arial" w:eastAsia="Arial" w:hAnsi="Arial" w:cs="Arial"/>
              </w:rPr>
            </w:pPr>
            <w:r w:rsidRPr="00E60F33">
              <w:rPr>
                <w:rFonts w:ascii="Arial" w:eastAsia="Arial" w:hAnsi="Arial" w:cs="Arial"/>
                <w:b/>
                <w:color w:val="0E84D7"/>
              </w:rPr>
              <w:t>1.</w:t>
            </w:r>
            <w:r>
              <w:rPr>
                <w:rFonts w:ascii="Arial" w:eastAsia="Arial" w:hAnsi="Arial" w:cs="Arial"/>
                <w:b/>
                <w:color w:val="0E84D7"/>
              </w:rPr>
              <w:t xml:space="preserve"> </w:t>
            </w:r>
            <w:r w:rsidRPr="00E60F33">
              <w:rPr>
                <w:rFonts w:ascii="Arial" w:eastAsia="Arial" w:hAnsi="Arial" w:cs="Arial"/>
              </w:rPr>
              <w:t>Please</w:t>
            </w:r>
            <w:r>
              <w:rPr>
                <w:rFonts w:ascii="Arial" w:eastAsia="Arial" w:hAnsi="Arial" w:cs="Arial"/>
              </w:rPr>
              <w:t xml:space="preserve"> </w:t>
            </w:r>
            <w:hyperlink r:id="rId5" w:anchor="page=20" w:history="1">
              <w:r>
                <w:rPr>
                  <w:rStyle w:val="Hyperlink"/>
                  <w:rFonts w:ascii="Arial" w:eastAsia="Arial" w:hAnsi="Arial" w:cs="Arial"/>
                </w:rPr>
                <w:t>click here to read p20</w:t>
              </w:r>
            </w:hyperlink>
            <w:r>
              <w:rPr>
                <w:rFonts w:ascii="Arial" w:eastAsia="Arial" w:hAnsi="Arial" w:cs="Arial"/>
              </w:rPr>
              <w:t xml:space="preserve"> from the </w:t>
            </w:r>
            <w:r w:rsidRPr="0096003E">
              <w:rPr>
                <w:rFonts w:ascii="Arial" w:eastAsia="Arial" w:hAnsi="Arial" w:cs="Arial"/>
                <w:color w:val="FFC000"/>
              </w:rPr>
              <w:t>3. Modelling</w:t>
            </w:r>
            <w:r>
              <w:rPr>
                <w:rFonts w:ascii="Arial" w:eastAsia="Arial" w:hAnsi="Arial" w:cs="Arial"/>
              </w:rPr>
              <w:t xml:space="preserve"> section</w:t>
            </w:r>
            <w:r w:rsidRPr="00E60F33">
              <w:rPr>
                <w:rFonts w:ascii="Arial" w:eastAsia="Arial" w:hAnsi="Arial" w:cs="Arial"/>
              </w:rPr>
              <w:t xml:space="preserve"> of the</w:t>
            </w:r>
            <w:r>
              <w:rPr>
                <w:rFonts w:ascii="Arial" w:eastAsia="Arial" w:hAnsi="Arial" w:cs="Arial"/>
              </w:rPr>
              <w:t xml:space="preserve"> EEF Improving Secondary Science Guidance Report</w:t>
            </w:r>
            <w:r w:rsidRPr="00E60F33">
              <w:rPr>
                <w:rFonts w:ascii="Arial" w:eastAsia="Arial" w:hAnsi="Arial" w:cs="Arial"/>
              </w:rPr>
              <w:t xml:space="preserve"> </w:t>
            </w:r>
          </w:p>
          <w:p w14:paraId="640B0BE6" w14:textId="77777777" w:rsidR="00802D50" w:rsidRPr="00E60F33" w:rsidRDefault="00802D50" w:rsidP="00802D50">
            <w:pPr>
              <w:spacing w:line="276" w:lineRule="auto"/>
              <w:rPr>
                <w:rFonts w:ascii="Arial" w:eastAsia="Arial" w:hAnsi="Arial" w:cs="Arial"/>
              </w:rPr>
            </w:pPr>
            <w:r>
              <w:rPr>
                <w:rFonts w:ascii="Arial" w:eastAsia="Arial" w:hAnsi="Arial" w:cs="Arial"/>
                <w:b/>
                <w:color w:val="0E84D7"/>
              </w:rPr>
              <w:t>2</w:t>
            </w:r>
            <w:r w:rsidRPr="00E60F33">
              <w:rPr>
                <w:rFonts w:ascii="Arial" w:eastAsia="Arial" w:hAnsi="Arial" w:cs="Arial"/>
                <w:b/>
                <w:color w:val="0E84D7"/>
              </w:rPr>
              <w:t>.</w:t>
            </w:r>
            <w:r>
              <w:rPr>
                <w:rFonts w:ascii="Arial" w:eastAsia="Arial" w:hAnsi="Arial" w:cs="Arial"/>
                <w:b/>
                <w:color w:val="0E84D7"/>
              </w:rPr>
              <w:t xml:space="preserve"> </w:t>
            </w:r>
            <w:r w:rsidRPr="00E60F33">
              <w:rPr>
                <w:rFonts w:ascii="Arial" w:eastAsia="Arial" w:hAnsi="Arial" w:cs="Arial"/>
              </w:rPr>
              <w:t xml:space="preserve">Please follow this </w:t>
            </w:r>
            <w:hyperlink r:id="rId6" w:history="1">
              <w:r>
                <w:rPr>
                  <w:rStyle w:val="Hyperlink"/>
                  <w:rFonts w:ascii="Arial" w:eastAsia="Arial" w:hAnsi="Arial" w:cs="Arial"/>
                </w:rPr>
                <w:t>Link</w:t>
              </w:r>
            </w:hyperlink>
            <w:r>
              <w:rPr>
                <w:rFonts w:ascii="Arial" w:eastAsia="Arial" w:hAnsi="Arial" w:cs="Arial"/>
              </w:rPr>
              <w:t xml:space="preserve"> </w:t>
            </w:r>
            <w:r w:rsidRPr="00E60F33">
              <w:rPr>
                <w:rFonts w:ascii="Arial" w:eastAsia="Arial" w:hAnsi="Arial" w:cs="Arial"/>
              </w:rPr>
              <w:t>to answer the questions below.</w:t>
            </w:r>
          </w:p>
          <w:p w14:paraId="16D4733D" w14:textId="77777777" w:rsidR="00802D50" w:rsidRPr="00E60F33" w:rsidRDefault="00802D50" w:rsidP="00802D50">
            <w:pPr>
              <w:spacing w:line="276" w:lineRule="auto"/>
              <w:rPr>
                <w:rFonts w:ascii="Arial" w:eastAsia="Arial" w:hAnsi="Arial" w:cs="Arial"/>
              </w:rPr>
            </w:pPr>
            <w:r>
              <w:rPr>
                <w:rFonts w:ascii="Arial" w:eastAsia="Arial" w:hAnsi="Arial" w:cs="Arial"/>
                <w:b/>
                <w:color w:val="0E84D7"/>
              </w:rPr>
              <w:t xml:space="preserve">   a</w:t>
            </w:r>
            <w:r w:rsidRPr="00E60F33">
              <w:rPr>
                <w:rFonts w:ascii="Arial" w:eastAsia="Arial" w:hAnsi="Arial" w:cs="Arial"/>
                <w:b/>
                <w:color w:val="0E84D7"/>
              </w:rPr>
              <w:t>.</w:t>
            </w:r>
            <w:r>
              <w:rPr>
                <w:rFonts w:ascii="Arial" w:eastAsia="Arial" w:hAnsi="Arial" w:cs="Arial"/>
                <w:b/>
                <w:color w:val="0E84D7"/>
              </w:rPr>
              <w:t xml:space="preserve"> </w:t>
            </w:r>
            <w:r w:rsidRPr="00E60F33">
              <w:rPr>
                <w:rFonts w:ascii="Arial" w:eastAsia="Arial" w:hAnsi="Arial" w:cs="Arial"/>
              </w:rPr>
              <w:t xml:space="preserve">(Multiple choice) How </w:t>
            </w:r>
            <w:r>
              <w:rPr>
                <w:rFonts w:ascii="Arial" w:eastAsia="Arial" w:hAnsi="Arial" w:cs="Arial"/>
              </w:rPr>
              <w:t>familiar were you already with the Focus Action Reflection (FAR) approach</w:t>
            </w:r>
            <w:r w:rsidRPr="00E60F33">
              <w:rPr>
                <w:rFonts w:ascii="Arial" w:eastAsia="Arial" w:hAnsi="Arial" w:cs="Arial"/>
              </w:rPr>
              <w:t xml:space="preserve">? </w:t>
            </w:r>
          </w:p>
          <w:p w14:paraId="3B2D9075" w14:textId="45DB608C" w:rsidR="00904137" w:rsidRPr="005E6581" w:rsidRDefault="00802D50" w:rsidP="00513512">
            <w:pPr>
              <w:spacing w:line="276" w:lineRule="auto"/>
              <w:rPr>
                <w:rFonts w:ascii="Arial" w:eastAsia="Arial" w:hAnsi="Arial" w:cs="Arial"/>
              </w:rPr>
            </w:pPr>
            <w:r>
              <w:rPr>
                <w:rFonts w:ascii="Arial" w:eastAsia="Arial" w:hAnsi="Arial" w:cs="Arial"/>
                <w:b/>
                <w:color w:val="0E84D7"/>
              </w:rPr>
              <w:t xml:space="preserve">   b</w:t>
            </w:r>
            <w:r w:rsidRPr="00E60F33">
              <w:rPr>
                <w:rFonts w:ascii="Arial" w:eastAsia="Arial" w:hAnsi="Arial" w:cs="Arial"/>
                <w:b/>
                <w:color w:val="0E84D7"/>
              </w:rPr>
              <w:t>.</w:t>
            </w:r>
            <w:r>
              <w:rPr>
                <w:rFonts w:ascii="Arial" w:eastAsia="Arial" w:hAnsi="Arial" w:cs="Arial"/>
                <w:b/>
                <w:color w:val="0E84D7"/>
              </w:rPr>
              <w:t xml:space="preserve"> </w:t>
            </w:r>
            <w:r w:rsidRPr="00E60F33">
              <w:rPr>
                <w:rFonts w:ascii="Arial" w:eastAsia="Arial" w:hAnsi="Arial" w:cs="Arial"/>
              </w:rPr>
              <w:t xml:space="preserve">(Optional) Please share any examples/ideas that you have for </w:t>
            </w:r>
            <w:r>
              <w:rPr>
                <w:rFonts w:ascii="Arial" w:eastAsia="Arial" w:hAnsi="Arial" w:cs="Arial"/>
              </w:rPr>
              <w:t>ensuring that your pupils are familiar with the underlying idea that an intended model is based on</w:t>
            </w:r>
            <w:r w:rsidRPr="00E60F33">
              <w:rPr>
                <w:rFonts w:ascii="Arial" w:eastAsia="Arial" w:hAnsi="Arial" w:cs="Arial"/>
              </w:rPr>
              <w:t xml:space="preserve"> </w:t>
            </w:r>
            <w:r w:rsidRPr="003F4268">
              <w:rPr>
                <w:rFonts w:ascii="Arial" w:eastAsia="Arial" w:hAnsi="Arial" w:cs="Arial"/>
                <w:sz w:val="20"/>
                <w:szCs w:val="20"/>
              </w:rPr>
              <w:t>(NB these ideas do not have to be for Yr7/8 electric circuits)</w:t>
            </w:r>
            <w:r w:rsidRPr="00E60F33">
              <w:rPr>
                <w:rFonts w:ascii="Arial" w:eastAsia="Arial" w:hAnsi="Arial" w:cs="Arial"/>
              </w:rPr>
              <w:t>.</w:t>
            </w:r>
            <w:r w:rsidRPr="005E6581">
              <w:rPr>
                <w:rFonts w:ascii="Arial" w:eastAsia="Arial" w:hAnsi="Arial" w:cs="Arial"/>
              </w:rPr>
              <w:t xml:space="preserve"> </w:t>
            </w:r>
            <w:bookmarkStart w:id="0" w:name="_GoBack"/>
            <w:bookmarkEnd w:id="0"/>
            <w:r w:rsidR="00904137" w:rsidRPr="005E6581">
              <w:rPr>
                <w:rFonts w:ascii="Arial" w:eastAsia="Arial" w:hAnsi="Arial" w:cs="Arial"/>
              </w:rPr>
              <w:t xml:space="preserve"> </w:t>
            </w:r>
          </w:p>
          <w:p w14:paraId="5E0BAC9C" w14:textId="77777777" w:rsidR="00904137" w:rsidRPr="005E6581" w:rsidRDefault="00904137" w:rsidP="00513512">
            <w:pPr>
              <w:pBdr>
                <w:top w:val="nil"/>
                <w:left w:val="nil"/>
                <w:bottom w:val="nil"/>
                <w:right w:val="nil"/>
                <w:between w:val="nil"/>
              </w:pBdr>
              <w:spacing w:line="276" w:lineRule="auto"/>
              <w:rPr>
                <w:rFonts w:ascii="Arial" w:eastAsia="Arial" w:hAnsi="Arial" w:cs="Arial"/>
                <w:b/>
                <w:color w:val="0E84D7"/>
                <w:sz w:val="40"/>
                <w:szCs w:val="40"/>
              </w:rPr>
            </w:pPr>
          </w:p>
        </w:tc>
      </w:tr>
      <w:tr w:rsidR="00904137" w:rsidRPr="005E6581" w14:paraId="77735A00" w14:textId="77777777" w:rsidTr="00513512">
        <w:trPr>
          <w:trHeight w:val="1620"/>
        </w:trPr>
        <w:tc>
          <w:tcPr>
            <w:tcW w:w="4906" w:type="dxa"/>
            <w:gridSpan w:val="2"/>
            <w:tcBorders>
              <w:top w:val="nil"/>
              <w:left w:val="nil"/>
              <w:bottom w:val="single" w:sz="4" w:space="0" w:color="E59BAA"/>
              <w:right w:val="nil"/>
            </w:tcBorders>
          </w:tcPr>
          <w:p w14:paraId="234D5745" w14:textId="77777777" w:rsidR="00904137" w:rsidRPr="005E6581" w:rsidRDefault="00904137" w:rsidP="00513512">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LESSON SUMMARY</w:t>
            </w:r>
          </w:p>
          <w:p w14:paraId="6919B4C0" w14:textId="77777777" w:rsidR="00904137" w:rsidRPr="005E6581" w:rsidRDefault="00904137" w:rsidP="00513512">
            <w:pPr>
              <w:spacing w:line="276" w:lineRule="auto"/>
              <w:rPr>
                <w:rFonts w:ascii="Arial" w:eastAsia="Arial" w:hAnsi="Arial" w:cs="Arial"/>
              </w:rPr>
            </w:pPr>
            <w:r w:rsidRPr="005E6581">
              <w:rPr>
                <w:rFonts w:ascii="Arial" w:eastAsia="Arial" w:hAnsi="Arial" w:cs="Arial"/>
              </w:rPr>
              <w:t xml:space="preserve">This lesson introduces the concepts of potential difference and resistance qualitatively, by analogy to the rope model seen in lesson 1. </w:t>
            </w:r>
          </w:p>
        </w:tc>
        <w:tc>
          <w:tcPr>
            <w:tcW w:w="5017" w:type="dxa"/>
            <w:tcBorders>
              <w:top w:val="nil"/>
              <w:left w:val="nil"/>
              <w:bottom w:val="single" w:sz="4" w:space="0" w:color="E59BAA"/>
              <w:right w:val="nil"/>
            </w:tcBorders>
          </w:tcPr>
          <w:p w14:paraId="1A38286B" w14:textId="77777777" w:rsidR="00904137" w:rsidRPr="005E6581" w:rsidRDefault="00904137" w:rsidP="00513512">
            <w:pPr>
              <w:spacing w:after="240" w:line="276" w:lineRule="auto"/>
              <w:rPr>
                <w:rFonts w:ascii="Arial" w:eastAsia="Arial" w:hAnsi="Arial" w:cs="Arial"/>
              </w:rPr>
            </w:pPr>
            <w:r w:rsidRPr="005E6581">
              <w:rPr>
                <w:rFonts w:ascii="Arial" w:eastAsia="Arial" w:hAnsi="Arial" w:cs="Arial"/>
              </w:rPr>
              <w:br/>
              <w:t>The intuition of PD as a push</w:t>
            </w:r>
            <w:r w:rsidRPr="005E6581">
              <w:rPr>
                <w:rFonts w:ascii="Arial" w:eastAsia="Arial" w:hAnsi="Arial" w:cs="Arial"/>
                <w:i/>
              </w:rPr>
              <w:t xml:space="preserve"> </w:t>
            </w:r>
            <w:r w:rsidRPr="005E6581">
              <w:rPr>
                <w:rFonts w:ascii="Arial" w:eastAsia="Arial" w:hAnsi="Arial" w:cs="Arial"/>
              </w:rPr>
              <w:t xml:space="preserve">and resistance as an opposition to the push will be developed quantitatively in subsequent lessons. </w:t>
            </w:r>
          </w:p>
        </w:tc>
      </w:tr>
      <w:tr w:rsidR="00904137" w:rsidRPr="005E6581" w14:paraId="1727C980" w14:textId="77777777" w:rsidTr="00513512">
        <w:trPr>
          <w:trHeight w:val="560"/>
        </w:trPr>
        <w:tc>
          <w:tcPr>
            <w:tcW w:w="2985" w:type="dxa"/>
            <w:tcBorders>
              <w:top w:val="nil"/>
              <w:left w:val="nil"/>
              <w:bottom w:val="single" w:sz="4" w:space="0" w:color="0E84D7"/>
              <w:right w:val="nil"/>
            </w:tcBorders>
          </w:tcPr>
          <w:p w14:paraId="1F5096A2" w14:textId="77777777" w:rsidR="00904137" w:rsidRPr="005E6581" w:rsidRDefault="00904137" w:rsidP="00513512">
            <w:pPr>
              <w:spacing w:line="276" w:lineRule="auto"/>
              <w:rPr>
                <w:rFonts w:ascii="Arial" w:eastAsia="Arial" w:hAnsi="Arial" w:cs="Arial"/>
                <w:i/>
                <w:color w:val="0E84D7"/>
              </w:rPr>
            </w:pPr>
          </w:p>
          <w:p w14:paraId="71AF763A" w14:textId="77777777" w:rsidR="00904137" w:rsidRPr="005E6581" w:rsidRDefault="00904137" w:rsidP="00513512">
            <w:pPr>
              <w:spacing w:line="276" w:lineRule="auto"/>
              <w:rPr>
                <w:rFonts w:ascii="Arial" w:eastAsia="Arial" w:hAnsi="Arial" w:cs="Arial"/>
                <w:b/>
                <w:color w:val="0E84D7"/>
                <w:sz w:val="28"/>
                <w:szCs w:val="28"/>
              </w:rPr>
            </w:pPr>
            <w:r w:rsidRPr="005E6581">
              <w:rPr>
                <w:rFonts w:ascii="Arial" w:eastAsia="Arial" w:hAnsi="Arial" w:cs="Arial"/>
                <w:b/>
                <w:color w:val="0E84D7"/>
                <w:sz w:val="28"/>
                <w:szCs w:val="28"/>
              </w:rPr>
              <w:t>OBJECTIVES</w:t>
            </w:r>
          </w:p>
        </w:tc>
        <w:tc>
          <w:tcPr>
            <w:tcW w:w="6938" w:type="dxa"/>
            <w:gridSpan w:val="2"/>
            <w:tcBorders>
              <w:top w:val="single" w:sz="4" w:space="0" w:color="0E84D7"/>
              <w:left w:val="nil"/>
              <w:right w:val="nil"/>
            </w:tcBorders>
          </w:tcPr>
          <w:p w14:paraId="735783CE" w14:textId="77777777" w:rsidR="00904137" w:rsidRPr="005E6581" w:rsidRDefault="00904137" w:rsidP="00513512">
            <w:pPr>
              <w:spacing w:line="276" w:lineRule="auto"/>
              <w:jc w:val="center"/>
              <w:rPr>
                <w:rFonts w:ascii="Arial" w:eastAsia="Arial" w:hAnsi="Arial" w:cs="Arial"/>
                <w:i/>
              </w:rPr>
            </w:pPr>
          </w:p>
          <w:p w14:paraId="7F687609" w14:textId="77777777" w:rsidR="00904137" w:rsidRPr="005E6581" w:rsidRDefault="00904137" w:rsidP="00513512">
            <w:pPr>
              <w:spacing w:line="276" w:lineRule="auto"/>
              <w:rPr>
                <w:rFonts w:ascii="Arial" w:eastAsia="Arial" w:hAnsi="Arial" w:cs="Arial"/>
                <w:b/>
                <w:color w:val="0E84D7"/>
              </w:rPr>
            </w:pPr>
            <w:r w:rsidRPr="005E6581">
              <w:rPr>
                <w:rFonts w:ascii="Arial" w:eastAsia="Arial" w:hAnsi="Arial" w:cs="Arial"/>
                <w:b/>
                <w:color w:val="0E84D7"/>
              </w:rPr>
              <w:t xml:space="preserve">1. </w:t>
            </w:r>
          </w:p>
          <w:p w14:paraId="65852F61" w14:textId="1109B63D" w:rsidR="00904137" w:rsidRPr="005E6581" w:rsidRDefault="002A00E9" w:rsidP="00513512">
            <w:pPr>
              <w:spacing w:line="276" w:lineRule="auto"/>
              <w:rPr>
                <w:rFonts w:ascii="Arial" w:eastAsia="Arial" w:hAnsi="Arial" w:cs="Arial"/>
              </w:rPr>
            </w:pPr>
            <w:r>
              <w:rPr>
                <w:rFonts w:ascii="Arial" w:eastAsia="Arial" w:hAnsi="Arial" w:cs="Arial"/>
              </w:rPr>
              <w:t>Understand c</w:t>
            </w:r>
            <w:r w:rsidR="00904137" w:rsidRPr="005E6581">
              <w:rPr>
                <w:rFonts w:ascii="Arial" w:eastAsia="Arial" w:hAnsi="Arial" w:cs="Arial"/>
              </w:rPr>
              <w:t>urrent is affected by potential difference and resistance</w:t>
            </w:r>
          </w:p>
          <w:p w14:paraId="41777CAC" w14:textId="77777777" w:rsidR="00904137" w:rsidRPr="005E6581" w:rsidRDefault="00904137" w:rsidP="00513512">
            <w:pPr>
              <w:spacing w:line="276" w:lineRule="auto"/>
              <w:rPr>
                <w:rFonts w:ascii="Arial" w:eastAsia="Arial" w:hAnsi="Arial" w:cs="Arial"/>
              </w:rPr>
            </w:pPr>
          </w:p>
          <w:p w14:paraId="1FF6A38F" w14:textId="77777777" w:rsidR="00904137" w:rsidRPr="005E6581" w:rsidRDefault="00904137" w:rsidP="00513512">
            <w:pPr>
              <w:spacing w:line="276" w:lineRule="auto"/>
              <w:rPr>
                <w:rFonts w:ascii="Arial" w:eastAsia="Arial" w:hAnsi="Arial" w:cs="Arial"/>
                <w:b/>
                <w:color w:val="0E84D7"/>
              </w:rPr>
            </w:pPr>
            <w:r w:rsidRPr="005E6581">
              <w:rPr>
                <w:rFonts w:ascii="Arial" w:eastAsia="Arial" w:hAnsi="Arial" w:cs="Arial"/>
                <w:b/>
                <w:color w:val="0E84D7"/>
              </w:rPr>
              <w:t xml:space="preserve">2. </w:t>
            </w:r>
          </w:p>
          <w:p w14:paraId="53ED6CF4" w14:textId="68084574" w:rsidR="00904137" w:rsidRPr="005E6581" w:rsidRDefault="002A00E9" w:rsidP="00513512">
            <w:pPr>
              <w:spacing w:line="276" w:lineRule="auto"/>
              <w:rPr>
                <w:rFonts w:ascii="Arial" w:eastAsia="Arial" w:hAnsi="Arial" w:cs="Arial"/>
              </w:rPr>
            </w:pPr>
            <w:r>
              <w:rPr>
                <w:rFonts w:ascii="Arial" w:eastAsia="Arial" w:hAnsi="Arial" w:cs="Arial"/>
              </w:rPr>
              <w:t>Understand</w:t>
            </w:r>
            <w:r w:rsidR="00904137">
              <w:rPr>
                <w:rFonts w:ascii="Arial" w:eastAsia="Arial" w:hAnsi="Arial" w:cs="Arial"/>
              </w:rPr>
              <w:t xml:space="preserve"> the difference between c</w:t>
            </w:r>
            <w:r w:rsidR="00904137" w:rsidRPr="005E6581">
              <w:rPr>
                <w:rFonts w:ascii="Arial" w:eastAsia="Arial" w:hAnsi="Arial" w:cs="Arial"/>
              </w:rPr>
              <w:t>urrent and potential difference</w:t>
            </w:r>
          </w:p>
          <w:p w14:paraId="5679BBD5" w14:textId="77777777" w:rsidR="00904137" w:rsidRPr="005E6581" w:rsidRDefault="00904137" w:rsidP="00513512">
            <w:pPr>
              <w:spacing w:line="276" w:lineRule="auto"/>
              <w:rPr>
                <w:rFonts w:ascii="Arial" w:eastAsia="Arial" w:hAnsi="Arial" w:cs="Arial"/>
              </w:rPr>
            </w:pPr>
          </w:p>
        </w:tc>
      </w:tr>
      <w:tr w:rsidR="00904137" w:rsidRPr="005E6581" w14:paraId="6B3F902A" w14:textId="77777777" w:rsidTr="00513512">
        <w:trPr>
          <w:trHeight w:val="560"/>
        </w:trPr>
        <w:tc>
          <w:tcPr>
            <w:tcW w:w="2985" w:type="dxa"/>
            <w:tcBorders>
              <w:top w:val="nil"/>
              <w:left w:val="nil"/>
              <w:bottom w:val="single" w:sz="4" w:space="0" w:color="0E84D7"/>
              <w:right w:val="nil"/>
            </w:tcBorders>
          </w:tcPr>
          <w:p w14:paraId="6C69F549" w14:textId="77777777" w:rsidR="00904137" w:rsidRPr="005E6581" w:rsidRDefault="00904137" w:rsidP="00513512">
            <w:pPr>
              <w:spacing w:line="276" w:lineRule="auto"/>
              <w:rPr>
                <w:rFonts w:ascii="Arial" w:eastAsia="Arial" w:hAnsi="Arial" w:cs="Arial"/>
                <w:b/>
                <w:color w:val="0E84D7"/>
                <w:sz w:val="28"/>
                <w:szCs w:val="28"/>
              </w:rPr>
            </w:pPr>
          </w:p>
          <w:p w14:paraId="37F3DDCB" w14:textId="77777777" w:rsidR="00904137" w:rsidRPr="005E6581" w:rsidRDefault="00904137" w:rsidP="00513512">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EQUIPMENT LIST</w:t>
            </w:r>
          </w:p>
        </w:tc>
        <w:tc>
          <w:tcPr>
            <w:tcW w:w="6938" w:type="dxa"/>
            <w:gridSpan w:val="2"/>
            <w:tcBorders>
              <w:top w:val="single" w:sz="4" w:space="0" w:color="0E84D7"/>
              <w:left w:val="nil"/>
              <w:right w:val="nil"/>
            </w:tcBorders>
          </w:tcPr>
          <w:p w14:paraId="21907A5B" w14:textId="77777777" w:rsidR="00904137" w:rsidRPr="00D82A75" w:rsidRDefault="00904137" w:rsidP="00513512">
            <w:pPr>
              <w:spacing w:line="276" w:lineRule="auto"/>
              <w:rPr>
                <w:rFonts w:ascii="Arial" w:eastAsia="Arial" w:hAnsi="Arial" w:cs="Arial"/>
                <w:b/>
                <w:color w:val="0E84D7"/>
                <w:sz w:val="22"/>
                <w:szCs w:val="22"/>
              </w:rPr>
            </w:pPr>
          </w:p>
          <w:p w14:paraId="3EB2C515" w14:textId="2BF0668E" w:rsidR="00904137" w:rsidRPr="005E6581" w:rsidRDefault="00904137" w:rsidP="00513512">
            <w:pPr>
              <w:spacing w:line="276" w:lineRule="auto"/>
              <w:rPr>
                <w:rFonts w:ascii="Arial" w:eastAsia="Arial" w:hAnsi="Arial" w:cs="Arial"/>
                <w:b/>
                <w:color w:val="E59AAA"/>
                <w:sz w:val="28"/>
                <w:szCs w:val="28"/>
              </w:rPr>
            </w:pPr>
            <w:r w:rsidRPr="00D82A75">
              <w:rPr>
                <w:rFonts w:ascii="Arial" w:eastAsia="Arial" w:hAnsi="Arial" w:cs="Arial"/>
                <w:b/>
                <w:color w:val="0E84D7"/>
                <w:sz w:val="22"/>
                <w:szCs w:val="22"/>
              </w:rPr>
              <w:t xml:space="preserve">• </w:t>
            </w:r>
            <w:r w:rsidRPr="00D82A75">
              <w:rPr>
                <w:rFonts w:ascii="Arial" w:hAnsi="Arial" w:cs="Arial"/>
              </w:rPr>
              <w:t xml:space="preserve"> </w:t>
            </w:r>
            <w:r w:rsidR="00D82A75" w:rsidRPr="00D82A75">
              <w:rPr>
                <w:rFonts w:ascii="Arial" w:hAnsi="Arial" w:cs="Arial"/>
              </w:rPr>
              <w:t xml:space="preserve">DEMO: 4m length of rope, </w:t>
            </w:r>
            <w:r w:rsidR="009046CD">
              <w:rPr>
                <w:rFonts w:ascii="Arial" w:hAnsi="Arial" w:cs="Arial"/>
              </w:rPr>
              <w:t>tied in a loop</w:t>
            </w:r>
          </w:p>
        </w:tc>
      </w:tr>
      <w:tr w:rsidR="00904137" w:rsidRPr="005E6581" w14:paraId="01C59B5C" w14:textId="77777777" w:rsidTr="00513512">
        <w:trPr>
          <w:trHeight w:val="560"/>
        </w:trPr>
        <w:tc>
          <w:tcPr>
            <w:tcW w:w="2985" w:type="dxa"/>
            <w:tcBorders>
              <w:top w:val="nil"/>
              <w:left w:val="nil"/>
              <w:bottom w:val="single" w:sz="4" w:space="0" w:color="0E84D7"/>
              <w:right w:val="nil"/>
            </w:tcBorders>
          </w:tcPr>
          <w:p w14:paraId="008A9DC9" w14:textId="77777777" w:rsidR="00904137" w:rsidRPr="005E6581" w:rsidRDefault="00904137" w:rsidP="00513512">
            <w:pPr>
              <w:spacing w:line="276" w:lineRule="auto"/>
              <w:rPr>
                <w:rFonts w:ascii="Arial" w:eastAsia="Arial" w:hAnsi="Arial" w:cs="Arial"/>
                <w:b/>
                <w:color w:val="0E84D7"/>
                <w:sz w:val="28"/>
                <w:szCs w:val="28"/>
              </w:rPr>
            </w:pPr>
          </w:p>
          <w:p w14:paraId="60D3EBAE" w14:textId="77777777" w:rsidR="00904137" w:rsidRPr="005E6581" w:rsidRDefault="00904137" w:rsidP="00513512">
            <w:pPr>
              <w:spacing w:line="276" w:lineRule="auto"/>
              <w:rPr>
                <w:rFonts w:ascii="Arial" w:eastAsia="Arial" w:hAnsi="Arial" w:cs="Arial"/>
                <w:b/>
                <w:color w:val="E59AAA"/>
                <w:sz w:val="28"/>
                <w:szCs w:val="28"/>
              </w:rPr>
            </w:pPr>
            <w:r w:rsidRPr="005E6581">
              <w:rPr>
                <w:rFonts w:ascii="Arial" w:eastAsia="Arial" w:hAnsi="Arial" w:cs="Arial"/>
                <w:b/>
                <w:color w:val="0E84D7"/>
                <w:sz w:val="28"/>
                <w:szCs w:val="28"/>
              </w:rPr>
              <w:t>RESOURCES</w:t>
            </w:r>
          </w:p>
        </w:tc>
        <w:tc>
          <w:tcPr>
            <w:tcW w:w="6938" w:type="dxa"/>
            <w:gridSpan w:val="2"/>
            <w:tcBorders>
              <w:top w:val="single" w:sz="4" w:space="0" w:color="0E84D7"/>
              <w:left w:val="nil"/>
              <w:right w:val="nil"/>
            </w:tcBorders>
          </w:tcPr>
          <w:p w14:paraId="3D054CE0" w14:textId="77777777" w:rsidR="00904137" w:rsidRPr="005E6581" w:rsidRDefault="00904137" w:rsidP="00513512">
            <w:pPr>
              <w:spacing w:line="276" w:lineRule="auto"/>
              <w:rPr>
                <w:rFonts w:ascii="Arial" w:eastAsia="Arial" w:hAnsi="Arial" w:cs="Arial"/>
                <w:i/>
              </w:rPr>
            </w:pPr>
          </w:p>
          <w:p w14:paraId="0F630A70" w14:textId="77777777" w:rsidR="00904137" w:rsidRPr="005E6581" w:rsidRDefault="00904137" w:rsidP="00513512">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PowerPoint presentation</w:t>
            </w:r>
          </w:p>
          <w:p w14:paraId="136C3FAB" w14:textId="77777777" w:rsidR="00904137" w:rsidRDefault="00904137" w:rsidP="00513512">
            <w:pPr>
              <w:spacing w:line="276" w:lineRule="auto"/>
              <w:rPr>
                <w:rFonts w:ascii="Arial" w:eastAsia="Arial" w:hAnsi="Arial" w:cs="Arial"/>
              </w:rPr>
            </w:pPr>
            <w:r w:rsidRPr="005E6581">
              <w:rPr>
                <w:rFonts w:ascii="Arial" w:eastAsia="Arial" w:hAnsi="Arial" w:cs="Arial"/>
                <w:b/>
                <w:color w:val="0E84D7"/>
                <w:sz w:val="22"/>
                <w:szCs w:val="22"/>
              </w:rPr>
              <w:t xml:space="preserve">• </w:t>
            </w:r>
            <w:r w:rsidRPr="005E6581">
              <w:t xml:space="preserve"> </w:t>
            </w:r>
            <w:r w:rsidRPr="005E6581">
              <w:rPr>
                <w:rFonts w:ascii="Arial" w:eastAsia="Arial" w:hAnsi="Arial" w:cs="Arial"/>
              </w:rPr>
              <w:t>Worksheet</w:t>
            </w:r>
          </w:p>
          <w:p w14:paraId="65943517" w14:textId="77777777" w:rsidR="00730E98" w:rsidRPr="005E6581" w:rsidRDefault="00730E98" w:rsidP="00513512">
            <w:pPr>
              <w:spacing w:line="276" w:lineRule="auto"/>
              <w:rPr>
                <w:rFonts w:ascii="Arial" w:eastAsia="Arial" w:hAnsi="Arial" w:cs="Arial"/>
              </w:rPr>
            </w:pPr>
          </w:p>
        </w:tc>
      </w:tr>
    </w:tbl>
    <w:p w14:paraId="2762101A" w14:textId="3CA105AC" w:rsidR="00904137" w:rsidRPr="005E6581" w:rsidRDefault="00904137" w:rsidP="002A00E9">
      <w:pPr>
        <w:rPr>
          <w:rFonts w:ascii="Arial" w:eastAsia="Arial" w:hAnsi="Arial" w:cs="Arial"/>
        </w:rPr>
      </w:pPr>
      <w:r w:rsidRPr="005E6581">
        <w:rPr>
          <w:rFonts w:ascii="Arial" w:eastAsia="Arial" w:hAnsi="Arial" w:cs="Arial"/>
        </w:rPr>
        <w:br w:type="page"/>
      </w:r>
    </w:p>
    <w:tbl>
      <w:tblPr>
        <w:tblW w:w="11020" w:type="dxa"/>
        <w:tblInd w:w="-1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75"/>
        <w:gridCol w:w="4631"/>
        <w:gridCol w:w="3514"/>
      </w:tblGrid>
      <w:tr w:rsidR="00904137" w:rsidRPr="005E6581" w14:paraId="2CF1453B" w14:textId="77777777" w:rsidTr="00C00E81">
        <w:trPr>
          <w:trHeight w:val="329"/>
        </w:trPr>
        <w:tc>
          <w:tcPr>
            <w:tcW w:w="11020" w:type="dxa"/>
            <w:gridSpan w:val="3"/>
          </w:tcPr>
          <w:p w14:paraId="781085FD" w14:textId="77777777" w:rsidR="00904137" w:rsidRPr="005E6581" w:rsidRDefault="00904137" w:rsidP="00513512">
            <w:r w:rsidRPr="005E6581">
              <w:rPr>
                <w:rFonts w:ascii="Arial" w:eastAsia="Arial" w:hAnsi="Arial" w:cs="Arial"/>
                <w:b/>
                <w:color w:val="0E84D7"/>
                <w:sz w:val="28"/>
                <w:szCs w:val="28"/>
              </w:rPr>
              <w:lastRenderedPageBreak/>
              <w:t>TIMETABLE &amp; DESCRIPTION OF ACTIVITIES</w:t>
            </w:r>
          </w:p>
        </w:tc>
      </w:tr>
      <w:tr w:rsidR="00904137" w:rsidRPr="005E6581" w14:paraId="5A3838BE" w14:textId="77777777" w:rsidTr="00C00E81">
        <w:trPr>
          <w:trHeight w:val="838"/>
        </w:trPr>
        <w:tc>
          <w:tcPr>
            <w:tcW w:w="2875" w:type="dxa"/>
          </w:tcPr>
          <w:p w14:paraId="3EF9A7E6" w14:textId="77777777" w:rsidR="00904137" w:rsidRPr="005E6581" w:rsidRDefault="00904137" w:rsidP="00513512">
            <w:pPr>
              <w:rPr>
                <w:rFonts w:ascii="Arial" w:eastAsia="Arial" w:hAnsi="Arial" w:cs="Arial"/>
              </w:rPr>
            </w:pPr>
            <w:r w:rsidRPr="005E6581">
              <w:rPr>
                <w:rFonts w:ascii="Arial" w:eastAsia="Arial" w:hAnsi="Arial" w:cs="Arial"/>
              </w:rPr>
              <w:t>TIME</w:t>
            </w:r>
          </w:p>
          <w:p w14:paraId="0AAAF6A1" w14:textId="77777777" w:rsidR="00904137" w:rsidRPr="005E6581" w:rsidRDefault="00904137" w:rsidP="00513512">
            <w:pPr>
              <w:rPr>
                <w:rFonts w:ascii="Arial" w:eastAsia="Arial" w:hAnsi="Arial" w:cs="Arial"/>
              </w:rPr>
            </w:pPr>
            <w:r w:rsidRPr="005E6581">
              <w:rPr>
                <w:rFonts w:ascii="Arial" w:eastAsia="Arial" w:hAnsi="Arial" w:cs="Arial"/>
                <w:color w:val="0E84D7"/>
              </w:rPr>
              <w:t>ACTIVITY</w:t>
            </w:r>
          </w:p>
          <w:p w14:paraId="5BC42A52" w14:textId="77777777" w:rsidR="00904137" w:rsidRPr="005E6581" w:rsidRDefault="00904137" w:rsidP="00513512">
            <w:pPr>
              <w:rPr>
                <w:rFonts w:ascii="Arial" w:eastAsia="Arial" w:hAnsi="Arial" w:cs="Arial"/>
              </w:rPr>
            </w:pPr>
            <w:r w:rsidRPr="005E6581">
              <w:rPr>
                <w:rFonts w:ascii="Arial" w:eastAsia="Arial" w:hAnsi="Arial" w:cs="Arial"/>
                <w:color w:val="808080"/>
              </w:rPr>
              <w:t>RESOURCES</w:t>
            </w:r>
          </w:p>
        </w:tc>
        <w:tc>
          <w:tcPr>
            <w:tcW w:w="4631" w:type="dxa"/>
          </w:tcPr>
          <w:p w14:paraId="0F986F99" w14:textId="77777777" w:rsidR="00904137" w:rsidRPr="005E6581" w:rsidRDefault="00904137" w:rsidP="00513512">
            <w:pPr>
              <w:rPr>
                <w:rFonts w:ascii="Arial" w:eastAsia="Arial" w:hAnsi="Arial" w:cs="Arial"/>
              </w:rPr>
            </w:pPr>
            <w:r w:rsidRPr="005E6581">
              <w:rPr>
                <w:rFonts w:ascii="Arial" w:eastAsia="Arial" w:hAnsi="Arial" w:cs="Arial"/>
              </w:rPr>
              <w:t>DESCRIPTION</w:t>
            </w:r>
          </w:p>
        </w:tc>
        <w:tc>
          <w:tcPr>
            <w:tcW w:w="3514" w:type="dxa"/>
            <w:tcBorders>
              <w:bottom w:val="single" w:sz="4" w:space="0" w:color="auto"/>
            </w:tcBorders>
          </w:tcPr>
          <w:p w14:paraId="65FDF1F5" w14:textId="77777777" w:rsidR="00904137" w:rsidRPr="005E6581" w:rsidRDefault="00904137" w:rsidP="00513512">
            <w:pPr>
              <w:rPr>
                <w:rFonts w:ascii="Arial" w:eastAsia="Arial" w:hAnsi="Arial" w:cs="Arial"/>
              </w:rPr>
            </w:pPr>
            <w:r w:rsidRPr="005E6581">
              <w:rPr>
                <w:rFonts w:ascii="Arial" w:eastAsia="Arial" w:hAnsi="Arial" w:cs="Arial"/>
              </w:rPr>
              <w:t>RESEARCH</w:t>
            </w:r>
          </w:p>
        </w:tc>
      </w:tr>
      <w:tr w:rsidR="00904137" w:rsidRPr="005E6581" w14:paraId="3CD77478" w14:textId="77777777" w:rsidTr="00C00E81">
        <w:trPr>
          <w:trHeight w:val="1395"/>
        </w:trPr>
        <w:tc>
          <w:tcPr>
            <w:tcW w:w="2875" w:type="dxa"/>
          </w:tcPr>
          <w:p w14:paraId="39E5AAB7" w14:textId="77777777" w:rsidR="00904137" w:rsidRPr="005E6581" w:rsidRDefault="00904137" w:rsidP="00513512">
            <w:pPr>
              <w:rPr>
                <w:rFonts w:ascii="Arial" w:eastAsia="Arial" w:hAnsi="Arial" w:cs="Arial"/>
              </w:rPr>
            </w:pPr>
            <w:r w:rsidRPr="005E6581">
              <w:rPr>
                <w:rFonts w:ascii="Arial" w:eastAsia="Arial" w:hAnsi="Arial" w:cs="Arial"/>
              </w:rPr>
              <w:t>00:00 – 00:10</w:t>
            </w:r>
          </w:p>
          <w:p w14:paraId="3AD2F237" w14:textId="77777777" w:rsidR="00904137" w:rsidRPr="005E6581" w:rsidRDefault="00904137" w:rsidP="00513512">
            <w:pPr>
              <w:rPr>
                <w:rFonts w:ascii="Arial" w:eastAsia="Arial" w:hAnsi="Arial" w:cs="Arial"/>
              </w:rPr>
            </w:pPr>
          </w:p>
          <w:p w14:paraId="49A3099D" w14:textId="77777777" w:rsidR="00904137" w:rsidRPr="005E6581" w:rsidRDefault="00904137" w:rsidP="00513512">
            <w:pPr>
              <w:rPr>
                <w:rFonts w:ascii="Arial" w:eastAsia="Arial" w:hAnsi="Arial" w:cs="Arial"/>
                <w:color w:val="00B0F0"/>
              </w:rPr>
            </w:pPr>
            <w:r w:rsidRPr="005E6581">
              <w:rPr>
                <w:rFonts w:ascii="Arial" w:eastAsia="Arial" w:hAnsi="Arial" w:cs="Arial"/>
                <w:color w:val="0E84D7"/>
              </w:rPr>
              <w:t>Starter</w:t>
            </w:r>
          </w:p>
          <w:p w14:paraId="0EB49984" w14:textId="77777777" w:rsidR="00904137" w:rsidRPr="005E6581" w:rsidRDefault="00904137" w:rsidP="00513512">
            <w:pPr>
              <w:rPr>
                <w:rFonts w:ascii="Arial" w:eastAsia="Arial" w:hAnsi="Arial" w:cs="Arial"/>
                <w:color w:val="00B0F0"/>
              </w:rPr>
            </w:pPr>
          </w:p>
          <w:p w14:paraId="41720963" w14:textId="77777777" w:rsidR="00904137" w:rsidRPr="005E6581" w:rsidRDefault="00904137" w:rsidP="00513512">
            <w:pPr>
              <w:rPr>
                <w:rFonts w:ascii="Arial" w:eastAsia="Arial" w:hAnsi="Arial" w:cs="Arial"/>
                <w:sz w:val="20"/>
                <w:szCs w:val="20"/>
              </w:rPr>
            </w:pPr>
            <w:r w:rsidRPr="005E6581">
              <w:rPr>
                <w:rFonts w:ascii="Arial" w:eastAsia="Arial" w:hAnsi="Arial" w:cs="Arial"/>
                <w:color w:val="808080"/>
              </w:rPr>
              <w:t>PowerPoint</w:t>
            </w:r>
          </w:p>
        </w:tc>
        <w:tc>
          <w:tcPr>
            <w:tcW w:w="4631" w:type="dxa"/>
            <w:tcBorders>
              <w:right w:val="single" w:sz="4" w:space="0" w:color="auto"/>
            </w:tcBorders>
          </w:tcPr>
          <w:p w14:paraId="4EDEE9CA" w14:textId="0691B0DC" w:rsidR="00904137" w:rsidRPr="005E6581" w:rsidRDefault="0049537E" w:rsidP="00513512">
            <w:pPr>
              <w:spacing w:before="120" w:line="276" w:lineRule="auto"/>
              <w:rPr>
                <w:rFonts w:ascii="Arial" w:eastAsia="Arial" w:hAnsi="Arial" w:cs="Arial"/>
                <w:b/>
              </w:rPr>
            </w:pPr>
            <w:r>
              <w:rPr>
                <w:rFonts w:ascii="Arial" w:eastAsia="Arial" w:hAnsi="Arial" w:cs="Arial"/>
                <w:b/>
              </w:rPr>
              <w:t>Slide 6</w:t>
            </w:r>
            <w:r w:rsidR="00904137" w:rsidRPr="005E6581">
              <w:rPr>
                <w:rFonts w:ascii="Arial" w:eastAsia="Arial" w:hAnsi="Arial" w:cs="Arial"/>
                <w:b/>
              </w:rPr>
              <w:t xml:space="preserve">: </w:t>
            </w:r>
          </w:p>
          <w:p w14:paraId="58BBC784" w14:textId="3011F7A8" w:rsidR="00904137" w:rsidRPr="005E6581" w:rsidRDefault="00904137" w:rsidP="00513512">
            <w:pPr>
              <w:spacing w:before="120"/>
              <w:rPr>
                <w:rFonts w:ascii="Arial" w:eastAsia="Arial" w:hAnsi="Arial" w:cs="Arial"/>
              </w:rPr>
            </w:pPr>
            <w:r w:rsidRPr="005E6581">
              <w:rPr>
                <w:rFonts w:ascii="Arial" w:eastAsia="Arial" w:hAnsi="Arial" w:cs="Arial"/>
              </w:rPr>
              <w:t xml:space="preserve">What is </w:t>
            </w:r>
            <w:r w:rsidR="00E61A9D">
              <w:rPr>
                <w:rFonts w:ascii="Arial" w:eastAsia="Arial" w:hAnsi="Arial" w:cs="Arial"/>
              </w:rPr>
              <w:t>electric current?</w:t>
            </w:r>
          </w:p>
          <w:p w14:paraId="36E20AB0" w14:textId="77777777" w:rsidR="00904137" w:rsidRPr="005E6581" w:rsidRDefault="00904137" w:rsidP="00513512">
            <w:pPr>
              <w:spacing w:before="120"/>
              <w:rPr>
                <w:rFonts w:ascii="Arial" w:eastAsia="Arial" w:hAnsi="Arial" w:cs="Arial"/>
              </w:rPr>
            </w:pPr>
            <w:r w:rsidRPr="005E6581">
              <w:rPr>
                <w:rFonts w:ascii="Arial" w:eastAsia="Arial" w:hAnsi="Arial" w:cs="Arial"/>
              </w:rPr>
              <w:t>Sketch a circuit diagram of this drawing. How could we measure the current?</w:t>
            </w:r>
          </w:p>
          <w:p w14:paraId="18C0E5D2" w14:textId="77777777" w:rsidR="00904137" w:rsidRPr="005E6581" w:rsidRDefault="00904137" w:rsidP="00513512">
            <w:pPr>
              <w:spacing w:before="120"/>
              <w:rPr>
                <w:rFonts w:ascii="Arial" w:eastAsia="Arial" w:hAnsi="Arial" w:cs="Arial"/>
              </w:rPr>
            </w:pPr>
          </w:p>
        </w:tc>
        <w:tc>
          <w:tcPr>
            <w:tcW w:w="3514" w:type="dxa"/>
            <w:tcBorders>
              <w:top w:val="single" w:sz="4" w:space="0" w:color="auto"/>
              <w:left w:val="single" w:sz="4" w:space="0" w:color="auto"/>
              <w:bottom w:val="single" w:sz="4" w:space="0" w:color="auto"/>
              <w:right w:val="single" w:sz="4" w:space="0" w:color="auto"/>
            </w:tcBorders>
          </w:tcPr>
          <w:p w14:paraId="3A199A62" w14:textId="77777777" w:rsidR="00730E98" w:rsidRPr="005E6581" w:rsidRDefault="00802D50" w:rsidP="00730E98">
            <w:pPr>
              <w:rPr>
                <w:rFonts w:ascii="Arial" w:eastAsia="Arial" w:hAnsi="Arial" w:cs="Arial"/>
              </w:rPr>
            </w:pPr>
            <w:sdt>
              <w:sdtPr>
                <w:tag w:val="goog_rdk_2"/>
                <w:id w:val="1293250205"/>
              </w:sdtPr>
              <w:sdtEndPr/>
              <w:sdtContent/>
            </w:sdt>
            <w:sdt>
              <w:sdtPr>
                <w:tag w:val="goog_rdk_3"/>
                <w:id w:val="-438605680"/>
              </w:sdtPr>
              <w:sdtEndPr/>
              <w:sdtContent/>
            </w:sdt>
            <w:r w:rsidR="00730E98" w:rsidRPr="00443D74">
              <w:rPr>
                <w:rFonts w:ascii="Arial" w:eastAsia="Arial" w:hAnsi="Arial" w:cs="Arial"/>
                <w:color w:val="00B050"/>
              </w:rPr>
              <w:t xml:space="preserve">4c. </w:t>
            </w:r>
            <w:r w:rsidR="00730E98" w:rsidRPr="00443D74">
              <w:rPr>
                <w:rFonts w:ascii="Arial" w:eastAsia="Arial" w:hAnsi="Arial" w:cs="Arial"/>
                <w:color w:val="00B050"/>
                <w:u w:val="single"/>
              </w:rPr>
              <w:t>Memory</w:t>
            </w:r>
            <w:r w:rsidR="00730E98" w:rsidRPr="00443D74">
              <w:rPr>
                <w:rFonts w:ascii="Arial" w:eastAsia="Arial" w:hAnsi="Arial" w:cs="Arial"/>
                <w:color w:val="00B050"/>
              </w:rPr>
              <w:t>:</w:t>
            </w:r>
            <w:r w:rsidR="00730E98" w:rsidRPr="007F2345">
              <w:rPr>
                <w:rFonts w:ascii="Arial" w:eastAsia="Arial" w:hAnsi="Arial" w:cs="Arial"/>
                <w:color w:val="00B050"/>
              </w:rPr>
              <w:t xml:space="preserve"> </w:t>
            </w:r>
            <w:r w:rsidR="00730E98" w:rsidRPr="00443D74">
              <w:rPr>
                <w:rFonts w:ascii="Arial" w:eastAsia="Arial" w:hAnsi="Arial" w:cs="Arial"/>
                <w:color w:val="00B050"/>
              </w:rPr>
              <w:t>Provide opportunities for pupils to retrieve knowledge they previously learnt</w:t>
            </w:r>
            <w:r w:rsidR="00730E98" w:rsidRPr="007F2345">
              <w:rPr>
                <w:rFonts w:ascii="Arial" w:eastAsia="Arial" w:hAnsi="Arial" w:cs="Arial"/>
                <w:color w:val="00B050"/>
              </w:rPr>
              <w:t xml:space="preserve"> </w:t>
            </w:r>
            <w:hyperlink r:id="rId7" w:anchor="page=26">
              <w:r w:rsidR="00730E98" w:rsidRPr="005E6581">
                <w:rPr>
                  <w:rFonts w:ascii="Arial" w:eastAsia="Arial" w:hAnsi="Arial" w:cs="Arial"/>
                  <w:color w:val="0000FF"/>
                  <w:u w:val="single"/>
                </w:rPr>
                <w:t>Link</w:t>
              </w:r>
            </w:hyperlink>
          </w:p>
          <w:p w14:paraId="3B3D61A3" w14:textId="1834BBE9" w:rsidR="00904137" w:rsidRPr="005E6581" w:rsidRDefault="00904137" w:rsidP="00513512">
            <w:pPr>
              <w:rPr>
                <w:rFonts w:ascii="Arial" w:eastAsia="Arial" w:hAnsi="Arial" w:cs="Arial"/>
              </w:rPr>
            </w:pPr>
          </w:p>
        </w:tc>
      </w:tr>
      <w:tr w:rsidR="00904137" w:rsidRPr="005E6581" w14:paraId="152AFC0E" w14:textId="77777777" w:rsidTr="00C00E81">
        <w:trPr>
          <w:trHeight w:val="2542"/>
        </w:trPr>
        <w:tc>
          <w:tcPr>
            <w:tcW w:w="2875" w:type="dxa"/>
          </w:tcPr>
          <w:p w14:paraId="309BF9A9" w14:textId="77777777" w:rsidR="00904137" w:rsidRPr="005E6581" w:rsidRDefault="00904137" w:rsidP="00513512">
            <w:pPr>
              <w:rPr>
                <w:rFonts w:ascii="Arial" w:eastAsia="Arial" w:hAnsi="Arial" w:cs="Arial"/>
              </w:rPr>
            </w:pPr>
            <w:r w:rsidRPr="005E6581">
              <w:rPr>
                <w:rFonts w:ascii="Arial" w:eastAsia="Arial" w:hAnsi="Arial" w:cs="Arial"/>
              </w:rPr>
              <w:t>00:10 – 00:35</w:t>
            </w:r>
          </w:p>
          <w:p w14:paraId="6AC5889B" w14:textId="77777777" w:rsidR="00904137" w:rsidRPr="005E6581" w:rsidRDefault="00904137" w:rsidP="00513512">
            <w:pPr>
              <w:rPr>
                <w:rFonts w:ascii="Arial" w:eastAsia="Arial" w:hAnsi="Arial" w:cs="Arial"/>
              </w:rPr>
            </w:pPr>
          </w:p>
          <w:p w14:paraId="371695B3" w14:textId="44271638" w:rsidR="00904137" w:rsidRPr="005E6581" w:rsidRDefault="002A00E9" w:rsidP="00513512">
            <w:pPr>
              <w:rPr>
                <w:rFonts w:ascii="Arial" w:eastAsia="Arial" w:hAnsi="Arial" w:cs="Arial"/>
                <w:color w:val="0E84D7"/>
              </w:rPr>
            </w:pPr>
            <w:r>
              <w:rPr>
                <w:rFonts w:ascii="Arial" w:eastAsia="Arial" w:hAnsi="Arial" w:cs="Arial"/>
                <w:color w:val="0E84D7"/>
              </w:rPr>
              <w:t>Understand c</w:t>
            </w:r>
            <w:r w:rsidR="00904137" w:rsidRPr="005E6581">
              <w:rPr>
                <w:rFonts w:ascii="Arial" w:eastAsia="Arial" w:hAnsi="Arial" w:cs="Arial"/>
                <w:color w:val="0E84D7"/>
              </w:rPr>
              <w:t>urrent is affected by potential difference and resistance</w:t>
            </w:r>
          </w:p>
          <w:p w14:paraId="7879C360" w14:textId="77777777" w:rsidR="00904137" w:rsidRPr="005E6581" w:rsidRDefault="00904137" w:rsidP="00513512">
            <w:pPr>
              <w:rPr>
                <w:rFonts w:ascii="Arial" w:eastAsia="Arial" w:hAnsi="Arial" w:cs="Arial"/>
                <w:color w:val="00B0F0"/>
              </w:rPr>
            </w:pPr>
          </w:p>
          <w:p w14:paraId="2C67C90E" w14:textId="25F6C3C6" w:rsidR="004A3AA3" w:rsidRDefault="004A3AA3" w:rsidP="00513512">
            <w:pPr>
              <w:rPr>
                <w:rFonts w:ascii="Arial" w:eastAsia="Arial" w:hAnsi="Arial" w:cs="Arial"/>
                <w:color w:val="808080"/>
              </w:rPr>
            </w:pPr>
            <w:r>
              <w:rPr>
                <w:rFonts w:ascii="Arial" w:eastAsia="Arial" w:hAnsi="Arial" w:cs="Arial"/>
                <w:color w:val="808080"/>
              </w:rPr>
              <w:t>PowerPoint</w:t>
            </w:r>
          </w:p>
          <w:p w14:paraId="7249216C" w14:textId="77777777" w:rsidR="00904137" w:rsidRDefault="00904137" w:rsidP="00513512">
            <w:pPr>
              <w:rPr>
                <w:rFonts w:ascii="Arial" w:eastAsia="Arial" w:hAnsi="Arial" w:cs="Arial"/>
                <w:color w:val="808080"/>
              </w:rPr>
            </w:pPr>
            <w:r w:rsidRPr="005E6581">
              <w:rPr>
                <w:rFonts w:ascii="Arial" w:eastAsia="Arial" w:hAnsi="Arial" w:cs="Arial"/>
                <w:color w:val="808080"/>
              </w:rPr>
              <w:t>Worksheet</w:t>
            </w:r>
          </w:p>
          <w:p w14:paraId="3C56BA9A" w14:textId="77777777" w:rsidR="00C97EB5" w:rsidRPr="005E6581" w:rsidRDefault="00C97EB5" w:rsidP="00513512">
            <w:pPr>
              <w:rPr>
                <w:rFonts w:ascii="Arial" w:eastAsia="Arial" w:hAnsi="Arial" w:cs="Arial"/>
                <w:color w:val="808080"/>
              </w:rPr>
            </w:pPr>
          </w:p>
          <w:p w14:paraId="7A942DA2" w14:textId="77777777" w:rsidR="00904137" w:rsidRPr="005E6581" w:rsidRDefault="00904137" w:rsidP="00513512">
            <w:pPr>
              <w:rPr>
                <w:rFonts w:ascii="Arial" w:eastAsia="Arial" w:hAnsi="Arial" w:cs="Arial"/>
                <w:color w:val="808080"/>
              </w:rPr>
            </w:pPr>
            <w:r w:rsidRPr="005E6581">
              <w:rPr>
                <w:rFonts w:ascii="Arial" w:eastAsia="Arial" w:hAnsi="Arial" w:cs="Arial"/>
                <w:color w:val="808080"/>
              </w:rPr>
              <w:t>Demo</w:t>
            </w:r>
          </w:p>
          <w:p w14:paraId="21A7945E" w14:textId="77777777" w:rsidR="00904137" w:rsidRPr="005E6581" w:rsidRDefault="00904137" w:rsidP="00904137">
            <w:pPr>
              <w:pStyle w:val="ListParagraph"/>
              <w:numPr>
                <w:ilvl w:val="0"/>
                <w:numId w:val="1"/>
              </w:numPr>
              <w:rPr>
                <w:rFonts w:ascii="Arial" w:eastAsia="Arial" w:hAnsi="Arial" w:cs="Arial"/>
                <w:color w:val="808080"/>
                <w:lang w:val="en-GB"/>
              </w:rPr>
            </w:pPr>
            <w:r w:rsidRPr="005E6581">
              <w:rPr>
                <w:rFonts w:ascii="Arial" w:eastAsia="Arial" w:hAnsi="Arial" w:cs="Arial"/>
                <w:color w:val="808080"/>
                <w:lang w:val="en-GB"/>
              </w:rPr>
              <w:t>Rope loop</w:t>
            </w:r>
          </w:p>
        </w:tc>
        <w:tc>
          <w:tcPr>
            <w:tcW w:w="4631" w:type="dxa"/>
            <w:tcBorders>
              <w:right w:val="single" w:sz="4" w:space="0" w:color="auto"/>
            </w:tcBorders>
          </w:tcPr>
          <w:p w14:paraId="34F39F02" w14:textId="49824890" w:rsidR="00904137" w:rsidRPr="005E6581" w:rsidRDefault="0049537E" w:rsidP="00513512">
            <w:pPr>
              <w:spacing w:before="120" w:line="276" w:lineRule="auto"/>
              <w:rPr>
                <w:rFonts w:ascii="Arial" w:eastAsia="Arial" w:hAnsi="Arial" w:cs="Arial"/>
              </w:rPr>
            </w:pPr>
            <w:r>
              <w:rPr>
                <w:rFonts w:ascii="Arial" w:eastAsia="Arial" w:hAnsi="Arial" w:cs="Arial"/>
                <w:b/>
              </w:rPr>
              <w:t>Slide 9</w:t>
            </w:r>
            <w:r w:rsidR="00904137" w:rsidRPr="005E6581">
              <w:rPr>
                <w:rFonts w:ascii="Arial" w:eastAsia="Arial" w:hAnsi="Arial" w:cs="Arial"/>
                <w:b/>
              </w:rPr>
              <w:t xml:space="preserve">: </w:t>
            </w:r>
            <w:r w:rsidR="00904137">
              <w:rPr>
                <w:rFonts w:ascii="Arial" w:eastAsia="Arial" w:hAnsi="Arial" w:cs="Arial"/>
              </w:rPr>
              <w:t>R</w:t>
            </w:r>
            <w:r w:rsidR="00904137" w:rsidRPr="005E6581">
              <w:rPr>
                <w:rFonts w:ascii="Arial" w:eastAsia="Arial" w:hAnsi="Arial" w:cs="Arial"/>
              </w:rPr>
              <w:t>ope model redux</w:t>
            </w:r>
          </w:p>
          <w:p w14:paraId="0127E6CC" w14:textId="17407B3C" w:rsidR="00904137" w:rsidRPr="005E6581" w:rsidRDefault="00904137" w:rsidP="00513512">
            <w:pPr>
              <w:spacing w:before="120" w:line="276" w:lineRule="auto"/>
              <w:rPr>
                <w:rFonts w:ascii="Arial" w:eastAsia="Arial" w:hAnsi="Arial" w:cs="Arial"/>
              </w:rPr>
            </w:pPr>
            <w:r w:rsidRPr="005E6581">
              <w:rPr>
                <w:rFonts w:ascii="Arial" w:eastAsia="Arial" w:hAnsi="Arial" w:cs="Arial"/>
              </w:rPr>
              <w:t>Current is represented by how fast the rope is moving. This can be change</w:t>
            </w:r>
            <w:r w:rsidR="009238B2">
              <w:rPr>
                <w:rFonts w:ascii="Arial" w:eastAsia="Arial" w:hAnsi="Arial" w:cs="Arial"/>
              </w:rPr>
              <w:t>d</w:t>
            </w:r>
            <w:r w:rsidRPr="005E6581">
              <w:rPr>
                <w:rFonts w:ascii="Arial" w:eastAsia="Arial" w:hAnsi="Arial" w:cs="Arial"/>
              </w:rPr>
              <w:t xml:space="preserve"> in two ways: </w:t>
            </w:r>
            <w:r w:rsidRPr="005E6581">
              <w:rPr>
                <w:rFonts w:ascii="Arial" w:eastAsia="Arial" w:hAnsi="Arial" w:cs="Arial"/>
                <w:b/>
              </w:rPr>
              <w:t xml:space="preserve">how hard the teacher is </w:t>
            </w:r>
            <w:r>
              <w:rPr>
                <w:rFonts w:ascii="Arial" w:eastAsia="Arial" w:hAnsi="Arial" w:cs="Arial"/>
                <w:b/>
              </w:rPr>
              <w:t>pushing</w:t>
            </w:r>
            <w:r w:rsidRPr="005E6581">
              <w:rPr>
                <w:rFonts w:ascii="Arial" w:eastAsia="Arial" w:hAnsi="Arial" w:cs="Arial"/>
                <w:b/>
              </w:rPr>
              <w:t xml:space="preserve"> the rope </w:t>
            </w:r>
            <w:r w:rsidRPr="005E6581">
              <w:rPr>
                <w:rFonts w:ascii="Arial" w:eastAsia="Arial" w:hAnsi="Arial" w:cs="Arial"/>
              </w:rPr>
              <w:t xml:space="preserve">(be careful not to say how fast!) and </w:t>
            </w:r>
            <w:r w:rsidR="0049537E">
              <w:rPr>
                <w:rFonts w:ascii="Arial" w:eastAsia="Arial" w:hAnsi="Arial" w:cs="Arial"/>
                <w:b/>
              </w:rPr>
              <w:t>how hard the pupil</w:t>
            </w:r>
            <w:r w:rsidRPr="005E6581">
              <w:rPr>
                <w:rFonts w:ascii="Arial" w:eastAsia="Arial" w:hAnsi="Arial" w:cs="Arial"/>
                <w:b/>
              </w:rPr>
              <w:t xml:space="preserve"> </w:t>
            </w:r>
            <w:r w:rsidR="0049537E">
              <w:rPr>
                <w:rFonts w:ascii="Arial" w:eastAsia="Arial" w:hAnsi="Arial" w:cs="Arial"/>
                <w:b/>
              </w:rPr>
              <w:t>grip is</w:t>
            </w:r>
            <w:r w:rsidRPr="005E6581">
              <w:rPr>
                <w:rFonts w:ascii="Arial" w:eastAsia="Arial" w:hAnsi="Arial" w:cs="Arial"/>
              </w:rPr>
              <w:t>.</w:t>
            </w:r>
          </w:p>
          <w:p w14:paraId="72CDD621" w14:textId="77777777" w:rsidR="00904137" w:rsidRPr="005E6581" w:rsidRDefault="00904137" w:rsidP="00513512">
            <w:pPr>
              <w:spacing w:before="120" w:line="276" w:lineRule="auto"/>
              <w:rPr>
                <w:rFonts w:ascii="Arial" w:eastAsia="Arial" w:hAnsi="Arial" w:cs="Arial"/>
              </w:rPr>
            </w:pPr>
            <w:r w:rsidRPr="005E6581">
              <w:rPr>
                <w:rFonts w:ascii="Arial" w:eastAsia="Arial" w:hAnsi="Arial" w:cs="Arial"/>
              </w:rPr>
              <w:t>Set up the rope loop demonstration as in lesson 1.</w:t>
            </w:r>
          </w:p>
          <w:p w14:paraId="698EC232" w14:textId="77777777" w:rsidR="00680383" w:rsidRDefault="00904137" w:rsidP="00904137">
            <w:pPr>
              <w:pStyle w:val="ListParagraph"/>
              <w:numPr>
                <w:ilvl w:val="0"/>
                <w:numId w:val="2"/>
              </w:numPr>
              <w:spacing w:before="120" w:line="276" w:lineRule="auto"/>
              <w:rPr>
                <w:rFonts w:ascii="Arial" w:eastAsia="Arial" w:hAnsi="Arial" w:cs="Arial"/>
                <w:lang w:val="en-GB"/>
              </w:rPr>
            </w:pPr>
            <w:r w:rsidRPr="00063007">
              <w:rPr>
                <w:rFonts w:ascii="Arial" w:eastAsia="Arial" w:hAnsi="Arial" w:cs="Arial"/>
                <w:b/>
                <w:lang w:val="en-GB"/>
              </w:rPr>
              <w:t xml:space="preserve">Increase PD </w:t>
            </w:r>
            <w:r w:rsidRPr="00063007">
              <w:rPr>
                <w:rFonts w:ascii="Arial" w:eastAsia="Arial" w:hAnsi="Arial" w:cs="Arial"/>
                <w:b/>
                <w:lang w:val="en-GB"/>
              </w:rPr>
              <w:sym w:font="Wingdings" w:char="F0E0"/>
            </w:r>
            <w:r w:rsidRPr="00063007">
              <w:rPr>
                <w:rFonts w:ascii="Arial" w:eastAsia="Arial" w:hAnsi="Arial" w:cs="Arial"/>
                <w:b/>
                <w:lang w:val="en-GB"/>
              </w:rPr>
              <w:t xml:space="preserve"> current increases.</w:t>
            </w:r>
            <w:r>
              <w:rPr>
                <w:rFonts w:ascii="Arial" w:eastAsia="Arial" w:hAnsi="Arial" w:cs="Arial"/>
                <w:lang w:val="en-GB"/>
              </w:rPr>
              <w:t xml:space="preserve"> </w:t>
            </w:r>
          </w:p>
          <w:p w14:paraId="7F382468" w14:textId="77777777" w:rsidR="00680383" w:rsidRPr="00500A86" w:rsidRDefault="00904137" w:rsidP="00680383">
            <w:pPr>
              <w:pStyle w:val="ListParagraph"/>
              <w:spacing w:before="120" w:line="276" w:lineRule="auto"/>
              <w:rPr>
                <w:rFonts w:ascii="Arial" w:eastAsia="Arial" w:hAnsi="Arial" w:cs="Arial"/>
                <w:b/>
                <w:lang w:val="en-GB"/>
              </w:rPr>
            </w:pPr>
            <w:r w:rsidRPr="00500A86">
              <w:rPr>
                <w:rFonts w:ascii="Arial" w:eastAsia="Arial" w:hAnsi="Arial" w:cs="Arial"/>
                <w:b/>
                <w:lang w:val="en-GB"/>
              </w:rPr>
              <w:t xml:space="preserve">Teacher pushes harder </w:t>
            </w:r>
            <w:r w:rsidRPr="00500A86">
              <w:rPr>
                <w:rFonts w:ascii="Arial" w:eastAsia="Arial" w:hAnsi="Arial" w:cs="Arial"/>
                <w:b/>
                <w:lang w:val="en-GB"/>
              </w:rPr>
              <w:sym w:font="Wingdings" w:char="F0E0"/>
            </w:r>
            <w:r w:rsidRPr="00500A86">
              <w:rPr>
                <w:rFonts w:ascii="Arial" w:eastAsia="Arial" w:hAnsi="Arial" w:cs="Arial"/>
                <w:b/>
                <w:lang w:val="en-GB"/>
              </w:rPr>
              <w:t xml:space="preserve"> rope flows faster</w:t>
            </w:r>
          </w:p>
          <w:p w14:paraId="0361972C" w14:textId="77777777" w:rsidR="00680383" w:rsidRDefault="00680383" w:rsidP="00680383">
            <w:pPr>
              <w:pStyle w:val="ListParagraph"/>
              <w:spacing w:before="120" w:line="276" w:lineRule="auto"/>
              <w:rPr>
                <w:rFonts w:ascii="Arial" w:eastAsia="Arial" w:hAnsi="Arial" w:cs="Arial"/>
                <w:lang w:val="en-GB"/>
              </w:rPr>
            </w:pPr>
            <w:r>
              <w:rPr>
                <w:rFonts w:ascii="Arial" w:eastAsia="Arial" w:hAnsi="Arial" w:cs="Arial"/>
                <w:lang w:val="en-GB"/>
              </w:rPr>
              <w:t>(NB take care to refer to the push</w:t>
            </w:r>
            <w:r w:rsidR="00904137" w:rsidRPr="005E6581">
              <w:rPr>
                <w:rFonts w:ascii="Arial" w:eastAsia="Arial" w:hAnsi="Arial" w:cs="Arial"/>
                <w:lang w:val="en-GB"/>
              </w:rPr>
              <w:t xml:space="preserve"> as ‘harder’ and </w:t>
            </w:r>
            <w:r w:rsidR="00904137" w:rsidRPr="005E6581">
              <w:rPr>
                <w:rFonts w:ascii="Arial" w:eastAsia="Arial" w:hAnsi="Arial" w:cs="Arial"/>
                <w:b/>
                <w:lang w:val="en-GB"/>
              </w:rPr>
              <w:t xml:space="preserve">not </w:t>
            </w:r>
            <w:r w:rsidR="00904137" w:rsidRPr="005E6581">
              <w:rPr>
                <w:rFonts w:ascii="Arial" w:eastAsia="Arial" w:hAnsi="Arial" w:cs="Arial"/>
                <w:lang w:val="en-GB"/>
              </w:rPr>
              <w:t>‘faster’ (see misconception)</w:t>
            </w:r>
            <w:r w:rsidR="00904137">
              <w:rPr>
                <w:rFonts w:ascii="Arial" w:eastAsia="Arial" w:hAnsi="Arial" w:cs="Arial"/>
                <w:lang w:val="en-GB"/>
              </w:rPr>
              <w:t xml:space="preserve">. </w:t>
            </w:r>
          </w:p>
          <w:p w14:paraId="5D9CAEC4" w14:textId="0F6F2643" w:rsidR="00904137" w:rsidRPr="005E6581" w:rsidRDefault="00904137" w:rsidP="00680383">
            <w:pPr>
              <w:pStyle w:val="ListParagraph"/>
              <w:spacing w:before="120" w:line="276" w:lineRule="auto"/>
              <w:rPr>
                <w:rFonts w:ascii="Arial" w:eastAsia="Arial" w:hAnsi="Arial" w:cs="Arial"/>
                <w:lang w:val="en-GB"/>
              </w:rPr>
            </w:pPr>
            <w:r>
              <w:rPr>
                <w:rFonts w:ascii="Arial" w:eastAsia="Arial" w:hAnsi="Arial" w:cs="Arial"/>
                <w:lang w:val="en-GB"/>
              </w:rPr>
              <w:t>Highlight that the teacher is transferring more energy to push the rope harder, and the student would feel their hand getting warmer due to increased friction.</w:t>
            </w:r>
            <w:r w:rsidR="0021410C">
              <w:rPr>
                <w:rFonts w:ascii="Arial" w:eastAsia="Arial" w:hAnsi="Arial" w:cs="Arial"/>
                <w:lang w:val="en-GB"/>
              </w:rPr>
              <w:t xml:space="preserve"> This is analogous to increased energy transfer at a bulb</w:t>
            </w:r>
            <w:r w:rsidR="003C22DF">
              <w:rPr>
                <w:rFonts w:ascii="Arial" w:eastAsia="Arial" w:hAnsi="Arial" w:cs="Arial"/>
                <w:lang w:val="en-GB"/>
              </w:rPr>
              <w:t xml:space="preserve"> (greater heating up and glowing)</w:t>
            </w:r>
            <w:r w:rsidR="0021410C">
              <w:rPr>
                <w:rFonts w:ascii="Arial" w:eastAsia="Arial" w:hAnsi="Arial" w:cs="Arial"/>
                <w:lang w:val="en-GB"/>
              </w:rPr>
              <w:t xml:space="preserve"> when current increases.</w:t>
            </w:r>
            <w:r>
              <w:rPr>
                <w:rFonts w:ascii="Arial" w:eastAsia="Arial" w:hAnsi="Arial" w:cs="Arial"/>
                <w:lang w:val="en-GB"/>
              </w:rPr>
              <w:t xml:space="preserve"> How would we see this in a real circuit with</w:t>
            </w:r>
            <w:r w:rsidR="00323AA5">
              <w:rPr>
                <w:rFonts w:ascii="Arial" w:eastAsia="Arial" w:hAnsi="Arial" w:cs="Arial"/>
                <w:lang w:val="en-GB"/>
              </w:rPr>
              <w:t xml:space="preserve"> a</w:t>
            </w:r>
            <w:r>
              <w:rPr>
                <w:rFonts w:ascii="Arial" w:eastAsia="Arial" w:hAnsi="Arial" w:cs="Arial"/>
                <w:lang w:val="en-GB"/>
              </w:rPr>
              <w:t xml:space="preserve"> bulb? </w:t>
            </w:r>
            <w:r w:rsidR="00680383">
              <w:rPr>
                <w:rFonts w:ascii="Arial" w:eastAsia="Arial" w:hAnsi="Arial" w:cs="Arial"/>
                <w:b/>
                <w:lang w:val="en-GB"/>
              </w:rPr>
              <w:t>Bulb</w:t>
            </w:r>
            <w:r>
              <w:rPr>
                <w:rFonts w:ascii="Arial" w:eastAsia="Arial" w:hAnsi="Arial" w:cs="Arial"/>
                <w:b/>
                <w:lang w:val="en-GB"/>
              </w:rPr>
              <w:t xml:space="preserve"> would get brighter (because energy is given out as light).</w:t>
            </w:r>
          </w:p>
          <w:p w14:paraId="799377D6" w14:textId="77777777" w:rsidR="00680383" w:rsidRPr="00500A86" w:rsidRDefault="00904137" w:rsidP="00904137">
            <w:pPr>
              <w:pStyle w:val="ListParagraph"/>
              <w:numPr>
                <w:ilvl w:val="0"/>
                <w:numId w:val="2"/>
              </w:numPr>
              <w:spacing w:before="120" w:line="276" w:lineRule="auto"/>
              <w:rPr>
                <w:rFonts w:ascii="Arial" w:eastAsia="Arial" w:hAnsi="Arial" w:cs="Arial"/>
                <w:lang w:val="en-GB"/>
              </w:rPr>
            </w:pPr>
            <w:r w:rsidRPr="00500A86">
              <w:rPr>
                <w:rFonts w:ascii="Arial" w:eastAsia="Arial" w:hAnsi="Arial" w:cs="Arial"/>
                <w:b/>
                <w:lang w:val="en-GB"/>
              </w:rPr>
              <w:t xml:space="preserve">Increase resistance </w:t>
            </w:r>
            <w:r w:rsidRPr="00500A86">
              <w:rPr>
                <w:rFonts w:ascii="Arial" w:eastAsia="Arial" w:hAnsi="Arial" w:cs="Arial"/>
                <w:b/>
                <w:lang w:val="en-GB"/>
              </w:rPr>
              <w:sym w:font="Wingdings" w:char="F0E0"/>
            </w:r>
            <w:r w:rsidRPr="00500A86">
              <w:rPr>
                <w:rFonts w:ascii="Arial" w:eastAsia="Arial" w:hAnsi="Arial" w:cs="Arial"/>
                <w:b/>
                <w:lang w:val="en-GB"/>
              </w:rPr>
              <w:t xml:space="preserve"> current decreases</w:t>
            </w:r>
            <w:r w:rsidRPr="00500A86">
              <w:rPr>
                <w:rFonts w:ascii="Arial" w:eastAsia="Arial" w:hAnsi="Arial" w:cs="Arial"/>
                <w:lang w:val="en-GB"/>
              </w:rPr>
              <w:t xml:space="preserve">. </w:t>
            </w:r>
          </w:p>
          <w:p w14:paraId="07A356B6" w14:textId="77777777" w:rsidR="00680383" w:rsidRPr="00500A86" w:rsidRDefault="00904137" w:rsidP="00680383">
            <w:pPr>
              <w:pStyle w:val="ListParagraph"/>
              <w:spacing w:before="120" w:line="276" w:lineRule="auto"/>
              <w:rPr>
                <w:rFonts w:ascii="Arial" w:eastAsia="Arial" w:hAnsi="Arial" w:cs="Arial"/>
                <w:b/>
                <w:lang w:val="en-GB"/>
              </w:rPr>
            </w:pPr>
            <w:r w:rsidRPr="00500A86">
              <w:rPr>
                <w:rFonts w:ascii="Arial" w:eastAsia="Arial" w:hAnsi="Arial" w:cs="Arial"/>
                <w:b/>
                <w:lang w:val="en-GB"/>
              </w:rPr>
              <w:lastRenderedPageBreak/>
              <w:t>In</w:t>
            </w:r>
            <w:r w:rsidR="00680383" w:rsidRPr="00500A86">
              <w:rPr>
                <w:rFonts w:ascii="Arial" w:eastAsia="Arial" w:hAnsi="Arial" w:cs="Arial"/>
                <w:b/>
                <w:lang w:val="en-GB"/>
              </w:rPr>
              <w:t xml:space="preserve">troduce a second student ‘bulb’ gripping the rope </w:t>
            </w:r>
            <w:r w:rsidR="00680383" w:rsidRPr="00500A86">
              <w:rPr>
                <w:rFonts w:ascii="Arial" w:eastAsia="Arial" w:hAnsi="Arial" w:cs="Arial"/>
                <w:b/>
                <w:lang w:val="en-GB"/>
              </w:rPr>
              <w:sym w:font="Wingdings" w:char="F0E0"/>
            </w:r>
            <w:r w:rsidRPr="00500A86">
              <w:rPr>
                <w:rFonts w:ascii="Arial" w:eastAsia="Arial" w:hAnsi="Arial" w:cs="Arial"/>
                <w:b/>
                <w:lang w:val="en-GB"/>
              </w:rPr>
              <w:t xml:space="preserve"> </w:t>
            </w:r>
            <w:r w:rsidR="00680383" w:rsidRPr="00500A86">
              <w:rPr>
                <w:rFonts w:ascii="Arial" w:eastAsia="Arial" w:hAnsi="Arial" w:cs="Arial"/>
                <w:b/>
                <w:lang w:val="en-GB"/>
              </w:rPr>
              <w:t>rope flows slower.</w:t>
            </w:r>
          </w:p>
          <w:p w14:paraId="1D5291AF" w14:textId="77777777" w:rsidR="0021410C" w:rsidRDefault="00680383" w:rsidP="00680383">
            <w:pPr>
              <w:pStyle w:val="ListParagraph"/>
              <w:spacing w:before="120" w:line="276" w:lineRule="auto"/>
              <w:rPr>
                <w:rFonts w:ascii="Arial" w:eastAsia="Arial" w:hAnsi="Arial" w:cs="Arial"/>
                <w:lang w:val="en-GB"/>
              </w:rPr>
            </w:pPr>
            <w:r w:rsidRPr="00500A86">
              <w:rPr>
                <w:rFonts w:ascii="Arial" w:eastAsia="Arial" w:hAnsi="Arial" w:cs="Arial"/>
                <w:lang w:val="en-GB"/>
              </w:rPr>
              <w:t xml:space="preserve">The </w:t>
            </w:r>
            <w:r w:rsidR="00904137" w:rsidRPr="00500A86">
              <w:rPr>
                <w:rFonts w:ascii="Arial" w:eastAsia="Arial" w:hAnsi="Arial" w:cs="Arial"/>
                <w:lang w:val="en-GB"/>
              </w:rPr>
              <w:t xml:space="preserve">teacher is pushing the same as before (hard to control, but say you are pushing the same). </w:t>
            </w:r>
          </w:p>
          <w:p w14:paraId="6D5AE730" w14:textId="77777777" w:rsidR="0021410C" w:rsidRDefault="00904137" w:rsidP="00680383">
            <w:pPr>
              <w:pStyle w:val="ListParagraph"/>
              <w:spacing w:before="120" w:line="276" w:lineRule="auto"/>
              <w:rPr>
                <w:rFonts w:ascii="Arial" w:eastAsia="Arial" w:hAnsi="Arial" w:cs="Arial"/>
                <w:lang w:val="en-GB"/>
              </w:rPr>
            </w:pPr>
            <w:r w:rsidRPr="00500A86">
              <w:rPr>
                <w:rFonts w:ascii="Arial" w:eastAsia="Arial" w:hAnsi="Arial" w:cs="Arial"/>
                <w:lang w:val="en-GB"/>
              </w:rPr>
              <w:t xml:space="preserve">Draw pupils’ attention to the fact that the flow decreases everywhere in the circuit all at once (current is still the same everywhere in the circuit). </w:t>
            </w:r>
          </w:p>
          <w:p w14:paraId="5EE98778" w14:textId="6381B3C2" w:rsidR="00904137" w:rsidRPr="00500A86" w:rsidRDefault="00904137" w:rsidP="00680383">
            <w:pPr>
              <w:pStyle w:val="ListParagraph"/>
              <w:spacing w:before="120" w:line="276" w:lineRule="auto"/>
              <w:rPr>
                <w:rFonts w:ascii="Arial" w:eastAsia="Arial" w:hAnsi="Arial" w:cs="Arial"/>
                <w:lang w:val="en-GB"/>
              </w:rPr>
            </w:pPr>
            <w:r w:rsidRPr="00500A86">
              <w:rPr>
                <w:rFonts w:ascii="Arial" w:eastAsia="Arial" w:hAnsi="Arial" w:cs="Arial"/>
                <w:lang w:val="en-GB"/>
              </w:rPr>
              <w:t xml:space="preserve">Mention that the energy put into the circuit by the teacher is instantly </w:t>
            </w:r>
            <w:r w:rsidR="00805651">
              <w:rPr>
                <w:rFonts w:ascii="Arial" w:eastAsia="Arial" w:hAnsi="Arial" w:cs="Arial"/>
                <w:lang w:val="en-GB"/>
              </w:rPr>
              <w:t>‘</w:t>
            </w:r>
            <w:r w:rsidRPr="00500A86">
              <w:rPr>
                <w:rFonts w:ascii="Arial" w:eastAsia="Arial" w:hAnsi="Arial" w:cs="Arial"/>
                <w:lang w:val="en-GB"/>
              </w:rPr>
              <w:t>shared</w:t>
            </w:r>
            <w:r w:rsidR="00805651">
              <w:rPr>
                <w:rFonts w:ascii="Arial" w:eastAsia="Arial" w:hAnsi="Arial" w:cs="Arial"/>
                <w:lang w:val="en-GB"/>
              </w:rPr>
              <w:t>’</w:t>
            </w:r>
            <w:r w:rsidRPr="00500A86">
              <w:rPr>
                <w:rFonts w:ascii="Arial" w:eastAsia="Arial" w:hAnsi="Arial" w:cs="Arial"/>
                <w:lang w:val="en-GB"/>
              </w:rPr>
              <w:t xml:space="preserve"> between the two students (each student’s hand experiences less friction and gets less warm than it would if their hand were the only one in the circuit</w:t>
            </w:r>
            <w:r w:rsidR="00477E73">
              <w:rPr>
                <w:rFonts w:ascii="Arial" w:eastAsia="Arial" w:hAnsi="Arial" w:cs="Arial"/>
                <w:lang w:val="en-GB"/>
              </w:rPr>
              <w:t xml:space="preserve"> because the rope is passing through it more slowly</w:t>
            </w:r>
            <w:r w:rsidRPr="00500A86">
              <w:rPr>
                <w:rFonts w:ascii="Arial" w:eastAsia="Arial" w:hAnsi="Arial" w:cs="Arial"/>
                <w:lang w:val="en-GB"/>
              </w:rPr>
              <w:t xml:space="preserve">). How would we see this in a real circuit with bulbs? </w:t>
            </w:r>
            <w:r w:rsidRPr="00500A86">
              <w:rPr>
                <w:rFonts w:ascii="Arial" w:eastAsia="Arial" w:hAnsi="Arial" w:cs="Arial"/>
                <w:b/>
                <w:lang w:val="en-GB"/>
              </w:rPr>
              <w:t>Bulbs would get dimmer.</w:t>
            </w:r>
          </w:p>
          <w:p w14:paraId="3FFEE082" w14:textId="2DE3FA25" w:rsidR="00904137" w:rsidRPr="005E6581" w:rsidRDefault="00192351" w:rsidP="00513512">
            <w:pPr>
              <w:spacing w:before="120" w:line="276" w:lineRule="auto"/>
              <w:rPr>
                <w:rFonts w:ascii="Arial" w:eastAsia="Arial" w:hAnsi="Arial" w:cs="Arial"/>
              </w:rPr>
            </w:pPr>
            <w:r>
              <w:rPr>
                <w:rFonts w:ascii="Arial" w:eastAsia="Arial" w:hAnsi="Arial" w:cs="Arial"/>
                <w:b/>
              </w:rPr>
              <w:t>Slide 10</w:t>
            </w:r>
            <w:r w:rsidR="00904137" w:rsidRPr="005E6581">
              <w:rPr>
                <w:rFonts w:ascii="Arial" w:eastAsia="Arial" w:hAnsi="Arial" w:cs="Arial"/>
                <w:b/>
              </w:rPr>
              <w:t xml:space="preserve">: </w:t>
            </w:r>
            <w:r w:rsidR="00904137" w:rsidRPr="005E6581">
              <w:rPr>
                <w:rFonts w:ascii="Arial" w:eastAsia="Arial" w:hAnsi="Arial" w:cs="Arial"/>
              </w:rPr>
              <w:t xml:space="preserve">Students copy boxed sentences in books introducing terminology </w:t>
            </w:r>
            <w:r w:rsidR="00904137" w:rsidRPr="005E6581">
              <w:rPr>
                <w:rFonts w:ascii="Arial" w:eastAsia="Arial" w:hAnsi="Arial" w:cs="Arial"/>
                <w:b/>
              </w:rPr>
              <w:t xml:space="preserve">resistance </w:t>
            </w:r>
            <w:r w:rsidR="00904137" w:rsidRPr="005E6581">
              <w:rPr>
                <w:rFonts w:ascii="Arial" w:eastAsia="Arial" w:hAnsi="Arial" w:cs="Arial"/>
              </w:rPr>
              <w:t xml:space="preserve">and </w:t>
            </w:r>
            <w:r w:rsidR="00904137" w:rsidRPr="005E6581">
              <w:rPr>
                <w:rFonts w:ascii="Arial" w:eastAsia="Arial" w:hAnsi="Arial" w:cs="Arial"/>
                <w:b/>
              </w:rPr>
              <w:t>potential difference</w:t>
            </w:r>
            <w:r w:rsidR="00904137" w:rsidRPr="005E6581">
              <w:rPr>
                <w:rFonts w:ascii="Arial" w:eastAsia="Arial" w:hAnsi="Arial" w:cs="Arial"/>
              </w:rPr>
              <w:t>.</w:t>
            </w:r>
          </w:p>
          <w:p w14:paraId="2FF7B3DE" w14:textId="2CE8BEA4" w:rsidR="00904137" w:rsidRPr="005E6581" w:rsidRDefault="00904137" w:rsidP="00513512">
            <w:pPr>
              <w:spacing w:before="120"/>
              <w:rPr>
                <w:rFonts w:ascii="Arial" w:eastAsia="Arial" w:hAnsi="Arial" w:cs="Arial"/>
              </w:rPr>
            </w:pPr>
            <w:r w:rsidRPr="005E6581">
              <w:rPr>
                <w:rFonts w:ascii="Arial" w:eastAsia="Arial" w:hAnsi="Arial" w:cs="Arial"/>
              </w:rPr>
              <w:t>“</w:t>
            </w:r>
            <w:r w:rsidRPr="005E6581">
              <w:rPr>
                <w:rFonts w:ascii="Arial" w:hAnsi="Arial" w:cs="Arial"/>
              </w:rPr>
              <w:t xml:space="preserve">The current in a circuit is </w:t>
            </w:r>
            <w:r w:rsidRPr="005E6581">
              <w:rPr>
                <w:rFonts w:ascii="Arial" w:hAnsi="Arial" w:cs="Arial"/>
                <w:b/>
                <w:bCs/>
              </w:rPr>
              <w:t xml:space="preserve">determined </w:t>
            </w:r>
            <w:r w:rsidRPr="005E6581">
              <w:rPr>
                <w:rFonts w:ascii="Arial" w:hAnsi="Arial" w:cs="Arial"/>
              </w:rPr>
              <w:t>by a balance between the push of the battery, and the resistance of the rest of the components – just as with the rope loop the speed of the rope is set by balancing between the teacher’s push and the students’ grip.</w:t>
            </w:r>
          </w:p>
          <w:p w14:paraId="4CBC20EB" w14:textId="77777777" w:rsidR="00904137" w:rsidRPr="005E6581" w:rsidRDefault="00904137" w:rsidP="00513512">
            <w:pPr>
              <w:spacing w:before="120" w:line="276" w:lineRule="auto"/>
              <w:rPr>
                <w:rFonts w:ascii="Arial" w:eastAsia="Arial" w:hAnsi="Arial" w:cs="Arial"/>
              </w:rPr>
            </w:pPr>
            <w:r w:rsidRPr="005E6581">
              <w:rPr>
                <w:rFonts w:ascii="Arial" w:eastAsia="Arial" w:hAnsi="Arial" w:cs="Arial"/>
              </w:rPr>
              <w:t xml:space="preserve">In a circuit, the </w:t>
            </w:r>
            <w:r w:rsidRPr="005E6581">
              <w:rPr>
                <w:rFonts w:ascii="Arial" w:eastAsia="Arial" w:hAnsi="Arial" w:cs="Arial"/>
                <w:b/>
                <w:bCs/>
              </w:rPr>
              <w:t>push</w:t>
            </w:r>
            <w:r w:rsidRPr="005E6581">
              <w:rPr>
                <w:rFonts w:ascii="Arial" w:eastAsia="Arial" w:hAnsi="Arial" w:cs="Arial"/>
              </w:rPr>
              <w:t xml:space="preserve"> is called the </w:t>
            </w:r>
            <w:r w:rsidRPr="005E6581">
              <w:rPr>
                <w:rFonts w:ascii="Arial" w:eastAsia="Arial" w:hAnsi="Arial" w:cs="Arial"/>
                <w:b/>
                <w:bCs/>
              </w:rPr>
              <w:t xml:space="preserve">potential difference of the source. </w:t>
            </w:r>
            <w:r w:rsidRPr="005E6581">
              <w:rPr>
                <w:rFonts w:ascii="Arial" w:eastAsia="Arial" w:hAnsi="Arial" w:cs="Arial"/>
              </w:rPr>
              <w:t>It is measured in volts.</w:t>
            </w:r>
          </w:p>
          <w:p w14:paraId="6847A5F8" w14:textId="292193B9" w:rsidR="00904137" w:rsidRPr="005E6581" w:rsidRDefault="00904137" w:rsidP="00513512">
            <w:pPr>
              <w:spacing w:before="120" w:line="276" w:lineRule="auto"/>
              <w:rPr>
                <w:rFonts w:ascii="Arial" w:eastAsia="Arial" w:hAnsi="Arial" w:cs="Arial"/>
              </w:rPr>
            </w:pPr>
            <w:r w:rsidRPr="005E6581">
              <w:rPr>
                <w:rFonts w:ascii="Arial" w:eastAsia="Arial" w:hAnsi="Arial" w:cs="Arial"/>
              </w:rPr>
              <w:t xml:space="preserve">The opposition is called </w:t>
            </w:r>
            <w:r w:rsidRPr="005E6581">
              <w:rPr>
                <w:rFonts w:ascii="Arial" w:eastAsia="Arial" w:hAnsi="Arial" w:cs="Arial"/>
                <w:b/>
                <w:bCs/>
              </w:rPr>
              <w:t>the resistance</w:t>
            </w:r>
            <w:r w:rsidRPr="005E6581">
              <w:rPr>
                <w:rFonts w:ascii="Arial" w:eastAsia="Arial" w:hAnsi="Arial" w:cs="Arial"/>
              </w:rPr>
              <w:t xml:space="preserve">. It </w:t>
            </w:r>
            <w:r w:rsidR="00BC1575">
              <w:rPr>
                <w:rFonts w:ascii="Arial" w:eastAsia="Arial" w:hAnsi="Arial" w:cs="Arial"/>
              </w:rPr>
              <w:t>is measured in O</w:t>
            </w:r>
            <w:r w:rsidRPr="005E6581">
              <w:rPr>
                <w:rFonts w:ascii="Arial" w:eastAsia="Arial" w:hAnsi="Arial" w:cs="Arial"/>
              </w:rPr>
              <w:t>hms.”</w:t>
            </w:r>
          </w:p>
          <w:p w14:paraId="1FB709B1" w14:textId="05C37FF5" w:rsidR="00904137" w:rsidRPr="005E6581" w:rsidRDefault="00192351" w:rsidP="00513512">
            <w:pPr>
              <w:spacing w:before="120" w:line="276" w:lineRule="auto"/>
              <w:rPr>
                <w:rFonts w:ascii="Arial" w:eastAsia="Arial" w:hAnsi="Arial" w:cs="Arial"/>
              </w:rPr>
            </w:pPr>
            <w:r>
              <w:rPr>
                <w:rFonts w:ascii="Arial" w:eastAsia="Arial" w:hAnsi="Arial" w:cs="Arial"/>
                <w:b/>
              </w:rPr>
              <w:t>Slide 11</w:t>
            </w:r>
            <w:r w:rsidR="00904137" w:rsidRPr="005E6581">
              <w:rPr>
                <w:rFonts w:ascii="Arial" w:eastAsia="Arial" w:hAnsi="Arial" w:cs="Arial"/>
                <w:b/>
              </w:rPr>
              <w:t xml:space="preserve">: </w:t>
            </w:r>
            <w:r w:rsidR="00904137" w:rsidRPr="005E6581">
              <w:rPr>
                <w:rFonts w:ascii="Arial" w:eastAsia="Arial" w:hAnsi="Arial" w:cs="Arial"/>
              </w:rPr>
              <w:t>Students complete table on worksheet (</w:t>
            </w:r>
            <w:r w:rsidR="00904137" w:rsidRPr="005E6581">
              <w:rPr>
                <w:rFonts w:ascii="Arial" w:eastAsia="Arial" w:hAnsi="Arial" w:cs="Arial"/>
                <w:b/>
              </w:rPr>
              <w:t>Task 1</w:t>
            </w:r>
            <w:r w:rsidR="00904137" w:rsidRPr="005E6581">
              <w:rPr>
                <w:rFonts w:ascii="Arial" w:eastAsia="Arial" w:hAnsi="Arial" w:cs="Arial"/>
              </w:rPr>
              <w:t>) drawing parallels between rope model and real circuit.</w:t>
            </w:r>
          </w:p>
          <w:p w14:paraId="4BFB82AC" w14:textId="77E65D3C" w:rsidR="00904137" w:rsidRPr="005E6581" w:rsidRDefault="00904137" w:rsidP="00513512">
            <w:pPr>
              <w:spacing w:before="120"/>
              <w:rPr>
                <w:rFonts w:ascii="Arial" w:eastAsia="Arial" w:hAnsi="Arial" w:cs="Arial"/>
              </w:rPr>
            </w:pPr>
            <w:r w:rsidRPr="005E6581">
              <w:rPr>
                <w:rFonts w:ascii="Arial" w:hAnsi="Arial" w:cs="Arial"/>
              </w:rPr>
              <w:lastRenderedPageBreak/>
              <w:t>Students should copy this into their books and fill it in as you explain it.</w:t>
            </w:r>
          </w:p>
          <w:p w14:paraId="10C6E1D3" w14:textId="71558BB9" w:rsidR="008F3C24" w:rsidRDefault="00904137" w:rsidP="00513512">
            <w:pPr>
              <w:spacing w:before="120" w:line="276" w:lineRule="auto"/>
              <w:rPr>
                <w:rFonts w:ascii="Arial" w:eastAsia="Arial" w:hAnsi="Arial" w:cs="Arial"/>
              </w:rPr>
            </w:pPr>
            <w:r w:rsidRPr="005E6581">
              <w:rPr>
                <w:rFonts w:ascii="Arial" w:eastAsia="Arial" w:hAnsi="Arial" w:cs="Arial"/>
              </w:rPr>
              <w:t xml:space="preserve">How could we tell, in a real circuit, that the current was changing? We would see the </w:t>
            </w:r>
            <w:r w:rsidRPr="005E6581">
              <w:rPr>
                <w:rFonts w:ascii="Arial" w:eastAsia="Arial" w:hAnsi="Arial" w:cs="Arial"/>
                <w:b/>
                <w:bCs/>
              </w:rPr>
              <w:t xml:space="preserve">brightness of the bulb </w:t>
            </w:r>
            <w:r w:rsidRPr="005E6581">
              <w:rPr>
                <w:rFonts w:ascii="Arial" w:eastAsia="Arial" w:hAnsi="Arial" w:cs="Arial"/>
              </w:rPr>
              <w:t>change.</w:t>
            </w:r>
          </w:p>
          <w:p w14:paraId="79DE1E7B" w14:textId="77777777" w:rsidR="008F3C24" w:rsidRDefault="008F3C24" w:rsidP="00513512">
            <w:pPr>
              <w:spacing w:before="120" w:line="276" w:lineRule="auto"/>
              <w:rPr>
                <w:rFonts w:ascii="Arial" w:eastAsia="Arial" w:hAnsi="Arial" w:cs="Arial"/>
              </w:rPr>
            </w:pPr>
          </w:p>
          <w:p w14:paraId="5534C62C" w14:textId="77777777" w:rsidR="00203455" w:rsidRPr="00203455" w:rsidRDefault="008F3C24" w:rsidP="00203455">
            <w:pPr>
              <w:pStyle w:val="NormalWeb"/>
              <w:spacing w:before="0" w:beforeAutospacing="0" w:after="0" w:afterAutospacing="0"/>
              <w:textAlignment w:val="baseline"/>
              <w:rPr>
                <w:rFonts w:ascii="Arial" w:hAnsi="Arial" w:cs="Arial"/>
                <w:b/>
                <w:bCs/>
              </w:rPr>
            </w:pPr>
            <w:r w:rsidRPr="00203455">
              <w:rPr>
                <w:rFonts w:ascii="Arial" w:hAnsi="Arial" w:cs="Arial"/>
                <w:b/>
                <w:bCs/>
              </w:rPr>
              <w:t xml:space="preserve">If the current through a bulb increases, the bulb gets brighter. </w:t>
            </w:r>
          </w:p>
          <w:p w14:paraId="699A5F17" w14:textId="77777777" w:rsidR="00203455" w:rsidRPr="00203455" w:rsidRDefault="00203455" w:rsidP="00203455">
            <w:pPr>
              <w:pStyle w:val="NormalWeb"/>
              <w:spacing w:before="0" w:beforeAutospacing="0" w:after="0" w:afterAutospacing="0"/>
              <w:textAlignment w:val="baseline"/>
              <w:rPr>
                <w:rFonts w:ascii="Arial" w:hAnsi="Arial" w:cs="Arial"/>
                <w:b/>
                <w:bCs/>
              </w:rPr>
            </w:pPr>
          </w:p>
          <w:p w14:paraId="2DAF780C" w14:textId="64A35901" w:rsidR="008F3C24" w:rsidRPr="00203455" w:rsidRDefault="008F3C24" w:rsidP="00203455">
            <w:pPr>
              <w:pStyle w:val="NormalWeb"/>
              <w:spacing w:before="0" w:beforeAutospacing="0" w:after="0" w:afterAutospacing="0"/>
              <w:textAlignment w:val="baseline"/>
              <w:rPr>
                <w:rFonts w:ascii="Arial" w:hAnsi="Arial" w:cs="Arial"/>
                <w:color w:val="000000"/>
              </w:rPr>
            </w:pPr>
            <w:r w:rsidRPr="00203455">
              <w:rPr>
                <w:rFonts w:ascii="Arial" w:hAnsi="Arial" w:cs="Arial"/>
                <w:b/>
                <w:bCs/>
              </w:rPr>
              <w:t>If the current through a bulb decreases, the bulb gets dimmer</w:t>
            </w:r>
          </w:p>
          <w:p w14:paraId="55F6E061" w14:textId="77777777" w:rsidR="00203455" w:rsidRDefault="00203455" w:rsidP="00513512">
            <w:pPr>
              <w:spacing w:before="120" w:line="276" w:lineRule="auto"/>
              <w:rPr>
                <w:rFonts w:ascii="Arial" w:eastAsia="Arial" w:hAnsi="Arial" w:cs="Arial"/>
                <w:b/>
              </w:rPr>
            </w:pPr>
          </w:p>
          <w:p w14:paraId="15B49F5A" w14:textId="3810E67D" w:rsidR="00904137" w:rsidRPr="005E6581" w:rsidRDefault="00192351" w:rsidP="00513512">
            <w:pPr>
              <w:spacing w:before="120" w:line="276" w:lineRule="auto"/>
              <w:rPr>
                <w:rFonts w:ascii="Arial" w:eastAsia="Arial" w:hAnsi="Arial" w:cs="Arial"/>
              </w:rPr>
            </w:pPr>
            <w:r>
              <w:rPr>
                <w:rFonts w:ascii="Arial" w:eastAsia="Arial" w:hAnsi="Arial" w:cs="Arial"/>
                <w:b/>
              </w:rPr>
              <w:t>Slides 12-14</w:t>
            </w:r>
            <w:r w:rsidR="00904137" w:rsidRPr="005E6581">
              <w:rPr>
                <w:rFonts w:ascii="Arial" w:eastAsia="Arial" w:hAnsi="Arial" w:cs="Arial"/>
                <w:b/>
              </w:rPr>
              <w:t xml:space="preserve">: </w:t>
            </w:r>
            <w:r w:rsidR="00904137" w:rsidRPr="005E6581">
              <w:rPr>
                <w:rFonts w:ascii="Arial" w:eastAsia="Arial" w:hAnsi="Arial" w:cs="Arial"/>
              </w:rPr>
              <w:t xml:space="preserve">Students have 15s thinking time on each slide to choose which bulb is brighter (see slides for details). </w:t>
            </w:r>
          </w:p>
          <w:p w14:paraId="4D520E5F" w14:textId="2ED76C37" w:rsidR="00904137" w:rsidRPr="005E6581" w:rsidRDefault="00904137" w:rsidP="00513512">
            <w:pPr>
              <w:spacing w:before="120" w:line="276" w:lineRule="auto"/>
              <w:rPr>
                <w:rFonts w:ascii="Arial" w:eastAsia="Arial" w:hAnsi="Arial" w:cs="Arial"/>
              </w:rPr>
            </w:pPr>
            <w:r w:rsidRPr="005E6581">
              <w:rPr>
                <w:rFonts w:ascii="Arial" w:eastAsia="Arial" w:hAnsi="Arial" w:cs="Arial"/>
                <w:b/>
              </w:rPr>
              <w:t>Task 2:</w:t>
            </w:r>
            <w:r w:rsidRPr="005E6581">
              <w:rPr>
                <w:rFonts w:ascii="Arial" w:eastAsia="Arial" w:hAnsi="Arial" w:cs="Arial"/>
              </w:rPr>
              <w:t xml:space="preserve"> Worksheet asking students to predict what will happen if extra components are added to a circuit. Solutions and misconceptions given on </w:t>
            </w:r>
            <w:r w:rsidR="00192351">
              <w:rPr>
                <w:rFonts w:ascii="Arial" w:eastAsia="Arial" w:hAnsi="Arial" w:cs="Arial"/>
                <w:b/>
              </w:rPr>
              <w:t>slides 16-20</w:t>
            </w:r>
            <w:r w:rsidRPr="005E6581">
              <w:rPr>
                <w:rFonts w:ascii="Arial" w:eastAsia="Arial" w:hAnsi="Arial" w:cs="Arial"/>
              </w:rPr>
              <w:t>.</w:t>
            </w:r>
          </w:p>
        </w:tc>
        <w:tc>
          <w:tcPr>
            <w:tcW w:w="3514" w:type="dxa"/>
            <w:tcBorders>
              <w:top w:val="single" w:sz="4" w:space="0" w:color="auto"/>
              <w:left w:val="single" w:sz="4" w:space="0" w:color="auto"/>
              <w:bottom w:val="single" w:sz="4" w:space="0" w:color="auto"/>
              <w:right w:val="single" w:sz="4" w:space="0" w:color="auto"/>
            </w:tcBorders>
          </w:tcPr>
          <w:p w14:paraId="5FFE21B6" w14:textId="77777777" w:rsidR="00904137" w:rsidRPr="005E6581" w:rsidRDefault="00904137" w:rsidP="00513512">
            <w:pPr>
              <w:rPr>
                <w:color w:val="395294"/>
              </w:rPr>
            </w:pPr>
            <w:r w:rsidRPr="005E6581">
              <w:rPr>
                <w:rFonts w:ascii="Arial" w:eastAsia="Arial" w:hAnsi="Arial" w:cs="Arial"/>
                <w:color w:val="DB413F"/>
              </w:rPr>
              <w:lastRenderedPageBreak/>
              <w:t xml:space="preserve">1b. </w:t>
            </w:r>
            <w:r w:rsidRPr="005E6581">
              <w:rPr>
                <w:rFonts w:ascii="Arial" w:eastAsia="Arial" w:hAnsi="Arial" w:cs="Arial"/>
                <w:color w:val="DB413F"/>
                <w:u w:val="single"/>
              </w:rPr>
              <w:t>Preconceptions</w:t>
            </w:r>
            <w:r w:rsidRPr="005E6581">
              <w:rPr>
                <w:rFonts w:ascii="Arial" w:eastAsia="Arial" w:hAnsi="Arial" w:cs="Arial"/>
                <w:color w:val="DB413F"/>
              </w:rPr>
              <w:t>: Develop pupils’ thinking through cognitive conflict and discussion</w:t>
            </w:r>
            <w:r w:rsidRPr="005E6581">
              <w:rPr>
                <w:color w:val="395294"/>
              </w:rPr>
              <w:t xml:space="preserve"> </w:t>
            </w:r>
            <w:r w:rsidRPr="005E6581">
              <w:rPr>
                <w:rFonts w:ascii="Arial" w:eastAsia="Arial" w:hAnsi="Arial" w:cs="Arial"/>
              </w:rPr>
              <w:t>– students are likely to express or conceive the powering of the rope in terms of how fast it is being pulled, rather than how hard (see ‘same current’ misconception below)</w:t>
            </w:r>
            <w:r w:rsidRPr="005E6581">
              <w:rPr>
                <w:rFonts w:ascii="Arial" w:eastAsia="Arial" w:hAnsi="Arial" w:cs="Arial"/>
                <w:b/>
              </w:rPr>
              <w:t>.</w:t>
            </w:r>
            <w:r w:rsidRPr="005E6581">
              <w:rPr>
                <w:rFonts w:ascii="Arial" w:eastAsia="Arial" w:hAnsi="Arial" w:cs="Arial"/>
              </w:rPr>
              <w:t xml:space="preserve"> </w:t>
            </w:r>
            <w:hyperlink r:id="rId8" w:anchor="page=12">
              <w:r w:rsidRPr="005E6581">
                <w:rPr>
                  <w:rFonts w:ascii="Arial" w:eastAsia="Arial" w:hAnsi="Arial" w:cs="Arial"/>
                  <w:color w:val="0000FF"/>
                  <w:u w:val="single"/>
                </w:rPr>
                <w:t>Link</w:t>
              </w:r>
            </w:hyperlink>
          </w:p>
          <w:p w14:paraId="33601CBC" w14:textId="77777777" w:rsidR="00904137" w:rsidRPr="005E6581" w:rsidRDefault="00904137" w:rsidP="00513512">
            <w:pPr>
              <w:rPr>
                <w:color w:val="395294"/>
              </w:rPr>
            </w:pPr>
          </w:p>
          <w:p w14:paraId="093B1511" w14:textId="77777777" w:rsidR="00904137" w:rsidRPr="005E6581" w:rsidRDefault="00904137" w:rsidP="00513512">
            <w:pPr>
              <w:rPr>
                <w:rFonts w:ascii="Arial" w:eastAsia="Arial" w:hAnsi="Arial" w:cs="Arial"/>
                <w:color w:val="EC9038"/>
              </w:rPr>
            </w:pPr>
            <w:r w:rsidRPr="005E6581">
              <w:rPr>
                <w:rFonts w:ascii="Arial" w:eastAsia="Arial" w:hAnsi="Arial" w:cs="Arial"/>
                <w:color w:val="EC9038"/>
              </w:rPr>
              <w:t xml:space="preserve">3a. </w:t>
            </w:r>
            <w:r w:rsidRPr="005E6581">
              <w:rPr>
                <w:rFonts w:ascii="Arial" w:eastAsia="Arial" w:hAnsi="Arial" w:cs="Arial"/>
                <w:color w:val="EC9038"/>
                <w:u w:val="single"/>
              </w:rPr>
              <w:t>Modelling</w:t>
            </w:r>
            <w:r w:rsidRPr="005E6581">
              <w:rPr>
                <w:rFonts w:ascii="Arial" w:eastAsia="Arial" w:hAnsi="Arial" w:cs="Arial"/>
                <w:color w:val="EC9038"/>
              </w:rPr>
              <w:t xml:space="preserve">: Use models to help pupils develop a deeper understanding of scientific concepts </w:t>
            </w:r>
            <w:r w:rsidRPr="005E6581">
              <w:rPr>
                <w:rFonts w:ascii="Arial" w:eastAsia="Arial" w:hAnsi="Arial" w:cs="Arial"/>
              </w:rPr>
              <w:t>– models help pupils to link observations to the sub-microscopic and symbolic levels and to build a richer understanding</w:t>
            </w:r>
            <w:r w:rsidRPr="005E6581">
              <w:rPr>
                <w:rFonts w:ascii="Arial" w:eastAsia="Arial" w:hAnsi="Arial" w:cs="Arial"/>
                <w:b/>
              </w:rPr>
              <w:t>.</w:t>
            </w:r>
            <w:r w:rsidRPr="005E6581">
              <w:rPr>
                <w:rFonts w:ascii="Arial" w:eastAsia="Arial" w:hAnsi="Arial" w:cs="Arial"/>
              </w:rPr>
              <w:t xml:space="preserve"> </w:t>
            </w:r>
            <w:hyperlink r:id="rId9" w:anchor="page=19">
              <w:r w:rsidRPr="005E6581">
                <w:rPr>
                  <w:rFonts w:ascii="Arial" w:eastAsia="Arial" w:hAnsi="Arial" w:cs="Arial"/>
                  <w:color w:val="0000FF"/>
                  <w:u w:val="single"/>
                </w:rPr>
                <w:t>Link</w:t>
              </w:r>
            </w:hyperlink>
          </w:p>
          <w:p w14:paraId="3AA3EC91" w14:textId="77777777" w:rsidR="00904137" w:rsidRPr="005E6581" w:rsidRDefault="00904137" w:rsidP="00513512">
            <w:pPr>
              <w:rPr>
                <w:color w:val="395294"/>
              </w:rPr>
            </w:pPr>
          </w:p>
          <w:p w14:paraId="3DB743C7" w14:textId="77777777" w:rsidR="00904137" w:rsidRPr="005E6581" w:rsidRDefault="00904137" w:rsidP="00513512">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Many pupils think that a battery supplies the same current, regardless of the circuit in which it is used. </w:t>
            </w:r>
            <w:hyperlink r:id="rId10">
              <w:r w:rsidRPr="005E6581">
                <w:rPr>
                  <w:rFonts w:ascii="Arial" w:eastAsia="Arial" w:hAnsi="Arial" w:cs="Arial"/>
                  <w:color w:val="0000FF"/>
                  <w:u w:val="single"/>
                </w:rPr>
                <w:t>Link</w:t>
              </w:r>
            </w:hyperlink>
          </w:p>
          <w:p w14:paraId="3AAFFF9C" w14:textId="77777777" w:rsidR="00904137" w:rsidRPr="005E6581" w:rsidRDefault="00904137" w:rsidP="00513512">
            <w:pPr>
              <w:rPr>
                <w:color w:val="395294"/>
              </w:rPr>
            </w:pPr>
          </w:p>
          <w:p w14:paraId="0CEDE71B" w14:textId="77777777" w:rsidR="00904137" w:rsidRPr="005E6581" w:rsidRDefault="00904137" w:rsidP="00513512">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Few pupils use the Voltage-Resistance-Current (VRI) model of a series circuit. </w:t>
            </w:r>
            <w:hyperlink r:id="rId11">
              <w:r w:rsidRPr="005E6581">
                <w:rPr>
                  <w:rFonts w:ascii="Arial" w:eastAsia="Arial" w:hAnsi="Arial" w:cs="Arial"/>
                  <w:color w:val="0000FF"/>
                  <w:u w:val="single"/>
                </w:rPr>
                <w:t>Link</w:t>
              </w:r>
            </w:hyperlink>
          </w:p>
          <w:p w14:paraId="1DC7ABB6" w14:textId="77777777" w:rsidR="00904137" w:rsidRDefault="00904137" w:rsidP="00513512">
            <w:pPr>
              <w:rPr>
                <w:color w:val="395294"/>
              </w:rPr>
            </w:pPr>
          </w:p>
          <w:p w14:paraId="101321BD" w14:textId="77777777" w:rsidR="00904137" w:rsidRPr="00A306EB" w:rsidRDefault="00904137" w:rsidP="00513512">
            <w:pPr>
              <w:rPr>
                <w:rFonts w:ascii="Arial" w:eastAsia="Arial" w:hAnsi="Arial" w:cs="Arial"/>
                <w:color w:val="0000FF"/>
                <w:u w:val="single"/>
              </w:rPr>
            </w:pPr>
            <w:r w:rsidRPr="005E6581">
              <w:rPr>
                <w:rFonts w:ascii="Arial" w:eastAsia="Arial" w:hAnsi="Arial" w:cs="Arial"/>
                <w:color w:val="FF00FF"/>
              </w:rPr>
              <w:t xml:space="preserve">Misconceptions research on IOP Spark: </w:t>
            </w:r>
            <w:r w:rsidRPr="00A306EB">
              <w:rPr>
                <w:rFonts w:ascii="Arial" w:eastAsia="Arial" w:hAnsi="Arial" w:cs="Arial"/>
              </w:rPr>
              <w:t xml:space="preserve">Many pupils see circuit behaviour as a sequence of causes and effects, rather than seeing the </w:t>
            </w:r>
            <w:r w:rsidRPr="00A306EB">
              <w:rPr>
                <w:rFonts w:ascii="Arial" w:eastAsia="Arial" w:hAnsi="Arial" w:cs="Arial"/>
              </w:rPr>
              <w:lastRenderedPageBreak/>
              <w:t>whole circuit as an interacting system</w:t>
            </w:r>
            <w:r w:rsidRPr="005E6581">
              <w:rPr>
                <w:rFonts w:ascii="Arial" w:eastAsia="Arial" w:hAnsi="Arial" w:cs="Arial"/>
              </w:rPr>
              <w:t xml:space="preserve">. </w:t>
            </w:r>
            <w:hyperlink r:id="rId12">
              <w:r w:rsidRPr="005E6581">
                <w:rPr>
                  <w:rFonts w:ascii="Arial" w:eastAsia="Arial" w:hAnsi="Arial" w:cs="Arial"/>
                  <w:color w:val="0000FF"/>
                  <w:u w:val="single"/>
                </w:rPr>
                <w:t>Link</w:t>
              </w:r>
            </w:hyperlink>
          </w:p>
          <w:p w14:paraId="4902011D" w14:textId="77777777" w:rsidR="00904137" w:rsidRPr="005E6581" w:rsidRDefault="00904137" w:rsidP="00513512">
            <w:pPr>
              <w:rPr>
                <w:color w:val="395294"/>
              </w:rPr>
            </w:pPr>
          </w:p>
          <w:p w14:paraId="6CF18AE0" w14:textId="77777777" w:rsidR="00904137" w:rsidRPr="005E6581" w:rsidRDefault="00904137" w:rsidP="00513512">
            <w:pPr>
              <w:rPr>
                <w:rFonts w:ascii="Arial" w:eastAsia="Arial" w:hAnsi="Arial" w:cs="Arial"/>
              </w:rPr>
            </w:pPr>
            <w:r w:rsidRPr="005E6581">
              <w:rPr>
                <w:rFonts w:ascii="Arial" w:eastAsia="Arial" w:hAnsi="Arial" w:cs="Arial"/>
                <w:color w:val="7BBC5C"/>
              </w:rPr>
              <w:t xml:space="preserve">4a. </w:t>
            </w:r>
            <w:r w:rsidRPr="005E6581">
              <w:rPr>
                <w:rFonts w:ascii="Arial" w:eastAsia="Arial" w:hAnsi="Arial" w:cs="Arial"/>
                <w:color w:val="7BBC5C"/>
                <w:u w:val="single"/>
              </w:rPr>
              <w:t>Memory</w:t>
            </w:r>
            <w:r w:rsidRPr="005E6581">
              <w:rPr>
                <w:rFonts w:ascii="Arial" w:eastAsia="Arial" w:hAnsi="Arial" w:cs="Arial"/>
                <w:color w:val="7BBC5C"/>
              </w:rPr>
              <w:t xml:space="preserve">: Pay attention to cognitive load – structure tasks to limit the amount of new information pupils need to process </w:t>
            </w:r>
            <w:r w:rsidRPr="005E6581">
              <w:rPr>
                <w:rFonts w:ascii="Arial" w:eastAsia="Arial" w:hAnsi="Arial" w:cs="Arial"/>
              </w:rPr>
              <w:t xml:space="preserve">– an intuitive understanding of resistance and PD is developed prior to learning quantitative definitions. </w:t>
            </w:r>
            <w:hyperlink r:id="rId13" w:anchor="page=25">
              <w:r w:rsidRPr="005E6581">
                <w:rPr>
                  <w:rFonts w:ascii="Arial" w:eastAsia="Arial" w:hAnsi="Arial" w:cs="Arial"/>
                  <w:color w:val="0000FF"/>
                  <w:u w:val="single"/>
                </w:rPr>
                <w:t>Link</w:t>
              </w:r>
            </w:hyperlink>
          </w:p>
          <w:p w14:paraId="0969AF4F" w14:textId="77777777" w:rsidR="00904137" w:rsidRDefault="00904137" w:rsidP="00513512">
            <w:pPr>
              <w:rPr>
                <w:rFonts w:ascii="Arial" w:eastAsia="Arial" w:hAnsi="Arial" w:cs="Arial"/>
                <w:color w:val="7BBC5C"/>
              </w:rPr>
            </w:pPr>
          </w:p>
          <w:p w14:paraId="36772DF6" w14:textId="77777777" w:rsidR="00904137" w:rsidRPr="005E6581" w:rsidRDefault="00904137" w:rsidP="00513512">
            <w:pPr>
              <w:rPr>
                <w:rFonts w:ascii="Arial" w:eastAsia="Arial" w:hAnsi="Arial" w:cs="Arial"/>
                <w:color w:val="7BBC5C"/>
              </w:rPr>
            </w:pPr>
          </w:p>
        </w:tc>
      </w:tr>
      <w:tr w:rsidR="00904137" w:rsidRPr="005E6581" w14:paraId="74AEA044" w14:textId="77777777" w:rsidTr="00C00E81">
        <w:trPr>
          <w:trHeight w:val="1395"/>
        </w:trPr>
        <w:tc>
          <w:tcPr>
            <w:tcW w:w="2875" w:type="dxa"/>
          </w:tcPr>
          <w:p w14:paraId="2D1455B7" w14:textId="77777777" w:rsidR="00904137" w:rsidRPr="005E6581" w:rsidRDefault="00904137" w:rsidP="00513512">
            <w:pPr>
              <w:rPr>
                <w:rFonts w:ascii="Arial" w:eastAsia="Arial" w:hAnsi="Arial" w:cs="Arial"/>
              </w:rPr>
            </w:pPr>
            <w:r w:rsidRPr="005E6581">
              <w:rPr>
                <w:rFonts w:ascii="Arial" w:eastAsia="Arial" w:hAnsi="Arial" w:cs="Arial"/>
              </w:rPr>
              <w:lastRenderedPageBreak/>
              <w:t>00:35 – 00:50</w:t>
            </w:r>
          </w:p>
          <w:p w14:paraId="002922E7" w14:textId="77777777" w:rsidR="00904137" w:rsidRPr="005E6581" w:rsidRDefault="00904137" w:rsidP="00513512">
            <w:pPr>
              <w:rPr>
                <w:rFonts w:ascii="Arial" w:eastAsia="Arial" w:hAnsi="Arial" w:cs="Arial"/>
              </w:rPr>
            </w:pPr>
          </w:p>
          <w:p w14:paraId="452CAE17" w14:textId="77777777" w:rsidR="00904137" w:rsidRPr="005E6581" w:rsidRDefault="00904137" w:rsidP="00513512">
            <w:pPr>
              <w:rPr>
                <w:rFonts w:ascii="Arial" w:eastAsia="Arial" w:hAnsi="Arial" w:cs="Arial"/>
                <w:color w:val="00B0F0"/>
              </w:rPr>
            </w:pPr>
            <w:r w:rsidRPr="005E6581">
              <w:rPr>
                <w:rFonts w:ascii="Arial" w:eastAsia="Arial" w:hAnsi="Arial" w:cs="Arial"/>
                <w:color w:val="0E84D7"/>
              </w:rPr>
              <w:t>Current and potential difference</w:t>
            </w:r>
          </w:p>
          <w:p w14:paraId="5E1F8EB5" w14:textId="77777777" w:rsidR="00904137" w:rsidRPr="005E6581" w:rsidRDefault="00904137" w:rsidP="00513512">
            <w:pPr>
              <w:rPr>
                <w:rFonts w:ascii="Arial" w:eastAsia="Arial" w:hAnsi="Arial" w:cs="Arial"/>
                <w:color w:val="00B0F0"/>
              </w:rPr>
            </w:pPr>
          </w:p>
          <w:p w14:paraId="06C13788" w14:textId="2B251AB8" w:rsidR="004A3AA3" w:rsidRDefault="004A3AA3" w:rsidP="00513512">
            <w:pPr>
              <w:rPr>
                <w:rFonts w:ascii="Arial" w:eastAsia="Arial" w:hAnsi="Arial" w:cs="Arial"/>
                <w:color w:val="808080"/>
              </w:rPr>
            </w:pPr>
            <w:r>
              <w:rPr>
                <w:rFonts w:ascii="Arial" w:eastAsia="Arial" w:hAnsi="Arial" w:cs="Arial"/>
                <w:color w:val="808080"/>
              </w:rPr>
              <w:t>PowerPoint</w:t>
            </w:r>
          </w:p>
          <w:p w14:paraId="7BB2A29F" w14:textId="77777777" w:rsidR="00904137" w:rsidRPr="005E6581" w:rsidRDefault="00904137" w:rsidP="00513512">
            <w:pPr>
              <w:rPr>
                <w:rFonts w:ascii="Arial" w:eastAsia="Arial" w:hAnsi="Arial" w:cs="Arial"/>
              </w:rPr>
            </w:pPr>
            <w:r w:rsidRPr="005E6581">
              <w:rPr>
                <w:rFonts w:ascii="Arial" w:eastAsia="Arial" w:hAnsi="Arial" w:cs="Arial"/>
                <w:color w:val="808080"/>
              </w:rPr>
              <w:t>Worksheet</w:t>
            </w:r>
          </w:p>
        </w:tc>
        <w:tc>
          <w:tcPr>
            <w:tcW w:w="4631" w:type="dxa"/>
            <w:tcBorders>
              <w:right w:val="single" w:sz="4" w:space="0" w:color="auto"/>
            </w:tcBorders>
          </w:tcPr>
          <w:p w14:paraId="0F15AB0C" w14:textId="77777777" w:rsidR="00904137" w:rsidRDefault="00904137" w:rsidP="00513512">
            <w:pPr>
              <w:spacing w:before="120" w:line="276" w:lineRule="auto"/>
              <w:rPr>
                <w:rFonts w:ascii="Arial" w:eastAsia="Arial" w:hAnsi="Arial" w:cs="Arial"/>
              </w:rPr>
            </w:pPr>
            <w:r w:rsidRPr="005E6581">
              <w:rPr>
                <w:rFonts w:ascii="Arial" w:eastAsia="Arial" w:hAnsi="Arial" w:cs="Arial"/>
              </w:rPr>
              <w:t xml:space="preserve">Explicit discussion of misconception: ‘Many students do not understand the difference between current and potential difference. (What </w:t>
            </w:r>
            <w:r w:rsidRPr="005E6581">
              <w:rPr>
                <w:rFonts w:ascii="Arial" w:eastAsia="Arial" w:hAnsi="Arial" w:cs="Arial"/>
                <w:i/>
              </w:rPr>
              <w:t>is</w:t>
            </w:r>
            <w:r w:rsidRPr="005E6581">
              <w:rPr>
                <w:rFonts w:ascii="Arial" w:eastAsia="Arial" w:hAnsi="Arial" w:cs="Arial"/>
              </w:rPr>
              <w:t xml:space="preserve"> the difference between them in the rope model? A: How fast vs. how hard).’</w:t>
            </w:r>
          </w:p>
          <w:p w14:paraId="4D4F9372" w14:textId="77777777" w:rsidR="00904137" w:rsidRPr="00C10F17" w:rsidRDefault="00904137" w:rsidP="00513512">
            <w:pPr>
              <w:spacing w:before="120" w:line="276" w:lineRule="auto"/>
              <w:rPr>
                <w:rFonts w:ascii="Arial" w:eastAsia="Arial" w:hAnsi="Arial" w:cs="Arial"/>
                <w:lang w:val="it-IT"/>
              </w:rPr>
            </w:pPr>
            <w:r w:rsidRPr="00C10F17">
              <w:rPr>
                <w:rFonts w:ascii="Arial" w:eastAsia="Arial" w:hAnsi="Arial" w:cs="Arial"/>
              </w:rPr>
              <w:t>Who can explain the difference between current, and potential difference?</w:t>
            </w:r>
          </w:p>
          <w:p w14:paraId="00D85D13" w14:textId="77777777" w:rsidR="00904137" w:rsidRPr="00C10F17" w:rsidRDefault="00904137" w:rsidP="00513512">
            <w:pPr>
              <w:spacing w:before="120" w:line="276" w:lineRule="auto"/>
              <w:rPr>
                <w:rFonts w:ascii="Arial" w:eastAsia="Arial" w:hAnsi="Arial" w:cs="Arial"/>
                <w:lang w:val="it-IT"/>
              </w:rPr>
            </w:pPr>
            <w:r w:rsidRPr="00C10F17">
              <w:rPr>
                <w:rFonts w:ascii="Arial" w:eastAsia="Arial" w:hAnsi="Arial" w:cs="Arial"/>
              </w:rPr>
              <w:t>In a circuit, a battery provides a push. This causes a current to flow.</w:t>
            </w:r>
          </w:p>
          <w:p w14:paraId="07776185" w14:textId="77777777" w:rsidR="00904137" w:rsidRPr="00C10F17" w:rsidRDefault="00904137" w:rsidP="00513512">
            <w:pPr>
              <w:spacing w:before="120" w:line="276" w:lineRule="auto"/>
              <w:rPr>
                <w:rFonts w:ascii="Arial" w:eastAsia="Arial" w:hAnsi="Arial" w:cs="Arial"/>
                <w:lang w:val="it-IT"/>
              </w:rPr>
            </w:pPr>
            <w:r w:rsidRPr="00C10F17">
              <w:rPr>
                <w:rFonts w:ascii="Arial" w:eastAsia="Arial" w:hAnsi="Arial" w:cs="Arial"/>
              </w:rPr>
              <w:t>The battery does not produce current! It just pushes it around, the same way I did not produce the rope – I just pushed it around.</w:t>
            </w:r>
          </w:p>
          <w:p w14:paraId="09E4E6F7" w14:textId="77777777" w:rsidR="00904137" w:rsidRPr="00C10F17" w:rsidRDefault="00904137" w:rsidP="00513512">
            <w:pPr>
              <w:spacing w:before="120" w:line="276" w:lineRule="auto"/>
              <w:rPr>
                <w:rFonts w:ascii="Arial" w:eastAsia="Arial" w:hAnsi="Arial" w:cs="Arial"/>
                <w:lang w:val="it-IT"/>
              </w:rPr>
            </w:pPr>
            <w:r w:rsidRPr="00C10F17">
              <w:rPr>
                <w:rFonts w:ascii="Arial" w:eastAsia="Arial" w:hAnsi="Arial" w:cs="Arial"/>
              </w:rPr>
              <w:t xml:space="preserve">The size of the current depends on the size of the push, but also on the resistance of the rest of the circuit – so even if a battery has a fixed </w:t>
            </w:r>
            <w:r w:rsidRPr="00C10F17">
              <w:rPr>
                <w:rFonts w:ascii="Arial" w:eastAsia="Arial" w:hAnsi="Arial" w:cs="Arial"/>
                <w:b/>
                <w:bCs/>
              </w:rPr>
              <w:t>potential difference</w:t>
            </w:r>
            <w:r w:rsidRPr="00C10F17">
              <w:rPr>
                <w:rFonts w:ascii="Arial" w:eastAsia="Arial" w:hAnsi="Arial" w:cs="Arial"/>
              </w:rPr>
              <w:t xml:space="preserve">, we have no way of predicting </w:t>
            </w:r>
            <w:r w:rsidRPr="00C10F17">
              <w:rPr>
                <w:rFonts w:ascii="Arial" w:eastAsia="Arial" w:hAnsi="Arial" w:cs="Arial"/>
              </w:rPr>
              <w:lastRenderedPageBreak/>
              <w:t xml:space="preserve">the size of the current without knowing the </w:t>
            </w:r>
            <w:r w:rsidRPr="00C10F17">
              <w:rPr>
                <w:rFonts w:ascii="Arial" w:eastAsia="Arial" w:hAnsi="Arial" w:cs="Arial"/>
                <w:b/>
                <w:bCs/>
              </w:rPr>
              <w:t>rest of the circuit</w:t>
            </w:r>
            <w:r w:rsidRPr="00C10F17">
              <w:rPr>
                <w:rFonts w:ascii="Arial" w:eastAsia="Arial" w:hAnsi="Arial" w:cs="Arial"/>
              </w:rPr>
              <w:t>.</w:t>
            </w:r>
          </w:p>
          <w:p w14:paraId="2D7D40D3" w14:textId="77777777" w:rsidR="00904137" w:rsidRPr="00C10F17" w:rsidRDefault="00904137" w:rsidP="00513512">
            <w:pPr>
              <w:spacing w:before="120" w:line="276" w:lineRule="auto"/>
              <w:rPr>
                <w:rFonts w:ascii="Arial" w:eastAsia="Arial" w:hAnsi="Arial" w:cs="Arial"/>
              </w:rPr>
            </w:pPr>
            <w:r w:rsidRPr="00C10F17">
              <w:rPr>
                <w:rFonts w:ascii="Arial" w:eastAsia="Arial" w:hAnsi="Arial" w:cs="Arial"/>
              </w:rPr>
              <w:t>[NB rope analogy falls down somewhat after this point, as if it really did behave in the same way as a circuit then if resistance were 0 the rope would move around infinitely fast. You can just say that the speed of the rope is determined BOTH by how hard you push AND how hard the student gripping the rope ‘resists’]</w:t>
            </w:r>
          </w:p>
          <w:p w14:paraId="392CAB7E" w14:textId="4A37D949" w:rsidR="00904137" w:rsidRPr="005E6581" w:rsidRDefault="00904137" w:rsidP="00513512">
            <w:pPr>
              <w:spacing w:before="120" w:line="276" w:lineRule="auto"/>
              <w:rPr>
                <w:rFonts w:ascii="Arial" w:eastAsia="Arial" w:hAnsi="Arial" w:cs="Arial"/>
              </w:rPr>
            </w:pPr>
            <w:r w:rsidRPr="005E6581">
              <w:rPr>
                <w:rFonts w:ascii="Arial" w:eastAsia="Arial" w:hAnsi="Arial" w:cs="Arial"/>
                <w:b/>
              </w:rPr>
              <w:t xml:space="preserve">Task </w:t>
            </w:r>
            <w:r w:rsidR="00451D42">
              <w:rPr>
                <w:rFonts w:ascii="Arial" w:eastAsia="Arial" w:hAnsi="Arial" w:cs="Arial"/>
                <w:b/>
              </w:rPr>
              <w:t>3</w:t>
            </w:r>
            <w:r w:rsidRPr="005E6581">
              <w:rPr>
                <w:rFonts w:ascii="Arial" w:eastAsia="Arial" w:hAnsi="Arial" w:cs="Arial"/>
                <w:b/>
              </w:rPr>
              <w:t>:</w:t>
            </w:r>
            <w:r w:rsidRPr="005E6581">
              <w:rPr>
                <w:rFonts w:ascii="Arial" w:eastAsia="Arial" w:hAnsi="Arial" w:cs="Arial"/>
              </w:rPr>
              <w:t xml:space="preserve"> Worksheet. Questions adapted from </w:t>
            </w:r>
            <w:r w:rsidR="00130BF1" w:rsidRPr="00130BF1">
              <w:rPr>
                <w:rFonts w:ascii="Arial" w:eastAsia="Arial" w:hAnsi="Arial" w:cs="Arial"/>
              </w:rPr>
              <w:t>Best Evidence Science Teaching diagnostic resources (</w:t>
            </w:r>
            <w:hyperlink r:id="rId14" w:history="1">
              <w:r w:rsidR="00130BF1" w:rsidRPr="00130BF1">
                <w:rPr>
                  <w:rStyle w:val="Hyperlink"/>
                  <w:rFonts w:ascii="Arial" w:eastAsia="Arial" w:hAnsi="Arial" w:cs="Arial"/>
                </w:rPr>
                <w:t>www.BestEvidenceScienceTeaching.org</w:t>
              </w:r>
            </w:hyperlink>
            <w:r w:rsidR="00130BF1" w:rsidRPr="00130BF1">
              <w:rPr>
                <w:rFonts w:ascii="Arial" w:eastAsia="Arial" w:hAnsi="Arial" w:cs="Arial"/>
              </w:rPr>
              <w:t>).</w:t>
            </w:r>
          </w:p>
          <w:p w14:paraId="01BBD1E3" w14:textId="77777777" w:rsidR="00904137" w:rsidRPr="005E6581" w:rsidRDefault="00904137" w:rsidP="00513512">
            <w:pPr>
              <w:spacing w:before="120" w:line="276" w:lineRule="auto"/>
              <w:rPr>
                <w:rFonts w:ascii="Arial" w:eastAsia="Arial" w:hAnsi="Arial" w:cs="Arial"/>
              </w:rPr>
            </w:pPr>
            <w:r w:rsidRPr="005E6581">
              <w:rPr>
                <w:rFonts w:ascii="Arial" w:eastAsia="Arial" w:hAnsi="Arial" w:cs="Arial"/>
              </w:rPr>
              <w:t>Last 5 minutes to be spent demonstrating answers (provided on slides).</w:t>
            </w:r>
          </w:p>
        </w:tc>
        <w:tc>
          <w:tcPr>
            <w:tcW w:w="3514" w:type="dxa"/>
            <w:tcBorders>
              <w:top w:val="single" w:sz="4" w:space="0" w:color="auto"/>
              <w:left w:val="single" w:sz="4" w:space="0" w:color="auto"/>
              <w:bottom w:val="single" w:sz="4" w:space="0" w:color="auto"/>
              <w:right w:val="single" w:sz="4" w:space="0" w:color="auto"/>
            </w:tcBorders>
          </w:tcPr>
          <w:p w14:paraId="1D6FA9D0" w14:textId="77777777" w:rsidR="00904137" w:rsidRPr="005E6581" w:rsidRDefault="00904137" w:rsidP="00513512">
            <w:pPr>
              <w:rPr>
                <w:rFonts w:ascii="Arial" w:eastAsia="Arial" w:hAnsi="Arial" w:cs="Arial"/>
                <w:color w:val="DB413F"/>
              </w:rPr>
            </w:pPr>
            <w:r w:rsidRPr="005E6581">
              <w:rPr>
                <w:rFonts w:ascii="Arial" w:eastAsia="Arial" w:hAnsi="Arial" w:cs="Arial"/>
                <w:color w:val="DB413F"/>
              </w:rPr>
              <w:lastRenderedPageBreak/>
              <w:t xml:space="preserve">1c. </w:t>
            </w:r>
            <w:r w:rsidRPr="005E6581">
              <w:rPr>
                <w:rFonts w:ascii="Arial" w:eastAsia="Arial" w:hAnsi="Arial" w:cs="Arial"/>
                <w:color w:val="DB413F"/>
                <w:u w:val="single"/>
              </w:rPr>
              <w:t>Preconceptions</w:t>
            </w:r>
            <w:r w:rsidRPr="005E6581">
              <w:rPr>
                <w:rFonts w:ascii="Arial" w:eastAsia="Arial" w:hAnsi="Arial" w:cs="Arial"/>
                <w:color w:val="DB413F"/>
              </w:rPr>
              <w:t xml:space="preserve">: Allow enough time to challenge misconceptions and change thinking </w:t>
            </w:r>
            <w:r w:rsidRPr="005E6581">
              <w:rPr>
                <w:rFonts w:ascii="Arial" w:eastAsia="Arial" w:hAnsi="Arial" w:cs="Arial"/>
              </w:rPr>
              <w:t xml:space="preserve">– by explicitly pointing out the misconception students are more likely to become aware of whether they hold it. This misconception is further discussed in later lessons. </w:t>
            </w:r>
            <w:hyperlink r:id="rId15" w:anchor="page=13">
              <w:r w:rsidRPr="005E6581">
                <w:rPr>
                  <w:rFonts w:ascii="Arial" w:eastAsia="Arial" w:hAnsi="Arial" w:cs="Arial"/>
                  <w:color w:val="0000FF"/>
                  <w:u w:val="single"/>
                </w:rPr>
                <w:t>Link</w:t>
              </w:r>
            </w:hyperlink>
          </w:p>
          <w:p w14:paraId="5FD25AD1" w14:textId="77777777" w:rsidR="00904137" w:rsidRPr="005E6581" w:rsidRDefault="00904137" w:rsidP="00513512">
            <w:pPr>
              <w:rPr>
                <w:rFonts w:ascii="Arial" w:eastAsia="Arial" w:hAnsi="Arial" w:cs="Arial"/>
                <w:color w:val="DB413F"/>
              </w:rPr>
            </w:pPr>
          </w:p>
          <w:p w14:paraId="23F2F4FF" w14:textId="77777777" w:rsidR="00904137" w:rsidRPr="005E6581" w:rsidRDefault="00904137" w:rsidP="00513512">
            <w:pPr>
              <w:rPr>
                <w:rFonts w:ascii="Arial" w:eastAsia="Arial" w:hAnsi="Arial" w:cs="Arial"/>
                <w:color w:val="DB413F"/>
              </w:rPr>
            </w:pPr>
            <w:r w:rsidRPr="005E6581">
              <w:rPr>
                <w:rFonts w:ascii="Arial" w:eastAsia="Arial" w:hAnsi="Arial" w:cs="Arial"/>
                <w:color w:val="E15C3A"/>
              </w:rPr>
              <w:t xml:space="preserve">2c. </w:t>
            </w:r>
            <w:r w:rsidRPr="005E6581">
              <w:rPr>
                <w:rFonts w:ascii="Arial" w:eastAsia="Arial" w:hAnsi="Arial" w:cs="Arial"/>
                <w:color w:val="E15C3A"/>
                <w:u w:val="single"/>
              </w:rPr>
              <w:t>Self-regulation</w:t>
            </w:r>
            <w:r w:rsidRPr="005E6581">
              <w:rPr>
                <w:rFonts w:ascii="Arial" w:eastAsia="Arial" w:hAnsi="Arial" w:cs="Arial"/>
                <w:color w:val="E15C3A"/>
              </w:rPr>
              <w:t xml:space="preserve">: Promote metacognitive talk and dialogue in the classroom </w:t>
            </w:r>
            <w:r w:rsidRPr="005E6581">
              <w:rPr>
                <w:rFonts w:ascii="Arial" w:eastAsia="Arial" w:hAnsi="Arial" w:cs="Arial"/>
              </w:rPr>
              <w:t xml:space="preserve">– It is helpful to discuss wrong ideas and why they’re wrong, as well as why the right idea is right and this helps pupils to examine their preconceptions. </w:t>
            </w:r>
            <w:hyperlink r:id="rId16" w:anchor="page=16">
              <w:r w:rsidRPr="005E6581">
                <w:rPr>
                  <w:rFonts w:ascii="Arial" w:eastAsia="Arial" w:hAnsi="Arial" w:cs="Arial"/>
                  <w:color w:val="0000FF"/>
                  <w:u w:val="single"/>
                </w:rPr>
                <w:t>Link</w:t>
              </w:r>
            </w:hyperlink>
          </w:p>
          <w:p w14:paraId="3AAD91C9" w14:textId="77777777" w:rsidR="00904137" w:rsidRPr="005E6581" w:rsidRDefault="00904137" w:rsidP="00513512">
            <w:pPr>
              <w:rPr>
                <w:rFonts w:ascii="Arial" w:eastAsia="Arial" w:hAnsi="Arial" w:cs="Arial"/>
                <w:color w:val="DB413F"/>
              </w:rPr>
            </w:pPr>
          </w:p>
          <w:p w14:paraId="2FBE99DF" w14:textId="77777777" w:rsidR="00904137" w:rsidRPr="005E6581" w:rsidRDefault="00904137" w:rsidP="00513512">
            <w:pPr>
              <w:rPr>
                <w:rFonts w:ascii="Arial" w:eastAsia="Arial" w:hAnsi="Arial" w:cs="Arial"/>
                <w:color w:val="E15C3A"/>
              </w:rPr>
            </w:pPr>
            <w:r w:rsidRPr="005E6581">
              <w:rPr>
                <w:rFonts w:ascii="Arial" w:eastAsia="Arial" w:hAnsi="Arial" w:cs="Arial"/>
                <w:color w:val="E15C3A"/>
              </w:rPr>
              <w:t xml:space="preserve">2b. </w:t>
            </w:r>
            <w:r w:rsidRPr="005E6581">
              <w:rPr>
                <w:rFonts w:ascii="Arial" w:eastAsia="Arial" w:hAnsi="Arial" w:cs="Arial"/>
                <w:color w:val="E15C3A"/>
                <w:u w:val="single"/>
              </w:rPr>
              <w:t>Self-regulation</w:t>
            </w:r>
            <w:r w:rsidRPr="005E6581">
              <w:rPr>
                <w:rFonts w:ascii="Arial" w:eastAsia="Arial" w:hAnsi="Arial" w:cs="Arial"/>
                <w:color w:val="E15C3A"/>
              </w:rPr>
              <w:t xml:space="preserve">: Model your own thinking to help pupils develop their metacognitive </w:t>
            </w:r>
            <w:r w:rsidRPr="005E6581">
              <w:rPr>
                <w:rFonts w:ascii="Arial" w:eastAsia="Arial" w:hAnsi="Arial" w:cs="Arial"/>
                <w:color w:val="E15C3A"/>
              </w:rPr>
              <w:lastRenderedPageBreak/>
              <w:t xml:space="preserve">and cognitive knowledge </w:t>
            </w:r>
            <w:r w:rsidRPr="005E6581">
              <w:rPr>
                <w:rFonts w:ascii="Arial" w:eastAsia="Arial" w:hAnsi="Arial" w:cs="Arial"/>
              </w:rPr>
              <w:t>–</w:t>
            </w:r>
            <w:r>
              <w:rPr>
                <w:rFonts w:ascii="Arial" w:eastAsia="Arial" w:hAnsi="Arial" w:cs="Arial"/>
              </w:rPr>
              <w:t xml:space="preserve"> Model an explanation of what happens in a circuit, making the distinction and relationship between PD and current explicit</w:t>
            </w:r>
            <w:r w:rsidRPr="005E6581">
              <w:rPr>
                <w:rFonts w:ascii="Arial" w:eastAsia="Arial" w:hAnsi="Arial" w:cs="Arial"/>
              </w:rPr>
              <w:t xml:space="preserve"> </w:t>
            </w:r>
            <w:hyperlink r:id="rId17" w:anchor="page=16">
              <w:r w:rsidRPr="005E6581">
                <w:rPr>
                  <w:rFonts w:ascii="Arial" w:eastAsia="Arial" w:hAnsi="Arial" w:cs="Arial"/>
                  <w:color w:val="0000FF"/>
                  <w:u w:val="single"/>
                </w:rPr>
                <w:t>Link</w:t>
              </w:r>
            </w:hyperlink>
          </w:p>
          <w:p w14:paraId="3E21CF49" w14:textId="77777777" w:rsidR="00904137" w:rsidRPr="005E6581" w:rsidRDefault="00904137" w:rsidP="00513512">
            <w:pPr>
              <w:rPr>
                <w:rFonts w:ascii="Arial" w:eastAsia="Arial" w:hAnsi="Arial" w:cs="Arial"/>
                <w:color w:val="DB413F"/>
              </w:rPr>
            </w:pPr>
          </w:p>
          <w:p w14:paraId="321A041A" w14:textId="77777777" w:rsidR="00904137" w:rsidRPr="005E6581" w:rsidRDefault="00904137" w:rsidP="00513512">
            <w:pPr>
              <w:rPr>
                <w:rFonts w:ascii="Arial" w:eastAsia="Arial" w:hAnsi="Arial" w:cs="Arial"/>
              </w:rPr>
            </w:pPr>
            <w:r w:rsidRPr="005E6581">
              <w:rPr>
                <w:rFonts w:ascii="Arial" w:eastAsia="Arial" w:hAnsi="Arial" w:cs="Arial"/>
                <w:color w:val="FF00FF"/>
              </w:rPr>
              <w:t xml:space="preserve">Misconceptions research on IOP Spark: </w:t>
            </w:r>
            <w:r w:rsidRPr="005E6581">
              <w:rPr>
                <w:rFonts w:ascii="Arial" w:eastAsia="Arial" w:hAnsi="Arial" w:cs="Arial"/>
              </w:rPr>
              <w:t xml:space="preserve">Few pupils can clearly distinguish the ideas of electric current and potential difference. </w:t>
            </w:r>
            <w:hyperlink r:id="rId18">
              <w:r w:rsidRPr="005E6581">
                <w:rPr>
                  <w:rFonts w:ascii="Arial" w:eastAsia="Arial" w:hAnsi="Arial" w:cs="Arial"/>
                  <w:color w:val="0000FF"/>
                  <w:u w:val="single"/>
                </w:rPr>
                <w:t>Link</w:t>
              </w:r>
            </w:hyperlink>
          </w:p>
          <w:p w14:paraId="2B1C3875" w14:textId="77777777" w:rsidR="00904137" w:rsidRPr="005E6581" w:rsidRDefault="00904137" w:rsidP="00513512">
            <w:pPr>
              <w:rPr>
                <w:rFonts w:ascii="Arial" w:eastAsia="Arial" w:hAnsi="Arial" w:cs="Arial"/>
                <w:color w:val="4472C4"/>
              </w:rPr>
            </w:pPr>
          </w:p>
        </w:tc>
      </w:tr>
      <w:tr w:rsidR="00904137" w:rsidRPr="005E6581" w14:paraId="43C0D61A" w14:textId="77777777" w:rsidTr="00C00E81">
        <w:trPr>
          <w:trHeight w:val="3267"/>
        </w:trPr>
        <w:tc>
          <w:tcPr>
            <w:tcW w:w="2875" w:type="dxa"/>
          </w:tcPr>
          <w:p w14:paraId="6A4740A5" w14:textId="77777777" w:rsidR="00904137" w:rsidRPr="005E6581" w:rsidRDefault="00904137" w:rsidP="00513512">
            <w:pPr>
              <w:rPr>
                <w:rFonts w:ascii="Arial" w:eastAsia="Arial" w:hAnsi="Arial" w:cs="Arial"/>
              </w:rPr>
            </w:pPr>
            <w:r w:rsidRPr="005E6581">
              <w:rPr>
                <w:rFonts w:ascii="Arial" w:eastAsia="Arial" w:hAnsi="Arial" w:cs="Arial"/>
              </w:rPr>
              <w:lastRenderedPageBreak/>
              <w:t>00:50 – 01:00</w:t>
            </w:r>
          </w:p>
          <w:p w14:paraId="4A87E22B" w14:textId="77777777" w:rsidR="00904137" w:rsidRPr="005E6581" w:rsidRDefault="00904137" w:rsidP="00513512">
            <w:pPr>
              <w:rPr>
                <w:rFonts w:ascii="Arial" w:eastAsia="Arial" w:hAnsi="Arial" w:cs="Arial"/>
              </w:rPr>
            </w:pPr>
          </w:p>
          <w:p w14:paraId="59FC587F" w14:textId="77777777" w:rsidR="00904137" w:rsidRPr="005E6581" w:rsidRDefault="00904137" w:rsidP="00513512">
            <w:pPr>
              <w:rPr>
                <w:rFonts w:ascii="Arial" w:eastAsia="Arial" w:hAnsi="Arial" w:cs="Arial"/>
                <w:color w:val="00B0F0"/>
              </w:rPr>
            </w:pPr>
            <w:r w:rsidRPr="005E6581">
              <w:rPr>
                <w:rFonts w:ascii="Arial" w:eastAsia="Arial" w:hAnsi="Arial" w:cs="Arial"/>
                <w:color w:val="0E84D7"/>
              </w:rPr>
              <w:t>Plenary</w:t>
            </w:r>
          </w:p>
          <w:p w14:paraId="40DBE7EA" w14:textId="77777777" w:rsidR="00904137" w:rsidRPr="005E6581" w:rsidRDefault="00904137" w:rsidP="00513512">
            <w:pPr>
              <w:rPr>
                <w:rFonts w:ascii="Arial" w:eastAsia="Arial" w:hAnsi="Arial" w:cs="Arial"/>
                <w:color w:val="00B0F0"/>
              </w:rPr>
            </w:pPr>
          </w:p>
          <w:p w14:paraId="4F5CC570" w14:textId="5600835C" w:rsidR="00904137" w:rsidRPr="005E6581" w:rsidRDefault="004A3AA3" w:rsidP="00513512">
            <w:pPr>
              <w:rPr>
                <w:rFonts w:ascii="Arial" w:eastAsia="Arial" w:hAnsi="Arial" w:cs="Arial"/>
                <w:color w:val="808080"/>
              </w:rPr>
            </w:pPr>
            <w:r>
              <w:rPr>
                <w:rFonts w:ascii="Arial" w:eastAsia="Arial" w:hAnsi="Arial" w:cs="Arial"/>
                <w:color w:val="808080"/>
              </w:rPr>
              <w:t>PowerPoint</w:t>
            </w:r>
          </w:p>
          <w:p w14:paraId="350F33D4" w14:textId="77777777" w:rsidR="00904137" w:rsidRPr="005E6581" w:rsidRDefault="00904137" w:rsidP="00513512">
            <w:pPr>
              <w:rPr>
                <w:rFonts w:ascii="Arial" w:eastAsia="Arial" w:hAnsi="Arial" w:cs="Arial"/>
              </w:rPr>
            </w:pPr>
          </w:p>
        </w:tc>
        <w:tc>
          <w:tcPr>
            <w:tcW w:w="4631" w:type="dxa"/>
            <w:tcBorders>
              <w:right w:val="single" w:sz="4" w:space="0" w:color="auto"/>
            </w:tcBorders>
          </w:tcPr>
          <w:p w14:paraId="23441333" w14:textId="3AF3F3E2" w:rsidR="00904137" w:rsidRPr="005E6581" w:rsidRDefault="004A3AA3" w:rsidP="00513512">
            <w:pPr>
              <w:spacing w:before="120" w:line="276" w:lineRule="auto"/>
              <w:rPr>
                <w:rFonts w:ascii="Arial" w:eastAsia="Arial" w:hAnsi="Arial" w:cs="Arial"/>
                <w:b/>
              </w:rPr>
            </w:pPr>
            <w:r>
              <w:rPr>
                <w:rFonts w:ascii="Arial" w:eastAsia="Arial" w:hAnsi="Arial" w:cs="Arial"/>
                <w:b/>
              </w:rPr>
              <w:t xml:space="preserve">Slide 26: </w:t>
            </w:r>
            <w:r w:rsidR="00904137" w:rsidRPr="005E6581">
              <w:rPr>
                <w:rFonts w:ascii="Arial" w:eastAsia="Arial" w:hAnsi="Arial" w:cs="Arial"/>
                <w:b/>
              </w:rPr>
              <w:t>Questions</w:t>
            </w:r>
          </w:p>
          <w:p w14:paraId="05A15470" w14:textId="77777777" w:rsidR="00904137" w:rsidRDefault="00904137" w:rsidP="00513512">
            <w:pPr>
              <w:spacing w:before="120" w:line="276" w:lineRule="auto"/>
              <w:rPr>
                <w:rFonts w:ascii="Arial" w:eastAsia="Arial" w:hAnsi="Arial" w:cs="Arial"/>
              </w:rPr>
            </w:pPr>
            <w:r w:rsidRPr="005E6581">
              <w:rPr>
                <w:rFonts w:ascii="Arial" w:eastAsia="Arial" w:hAnsi="Arial" w:cs="Arial"/>
              </w:rPr>
              <w:t>Which is brightest?</w:t>
            </w:r>
            <w:r>
              <w:rPr>
                <w:rFonts w:ascii="Arial" w:eastAsia="Arial" w:hAnsi="Arial" w:cs="Arial"/>
              </w:rPr>
              <w:t xml:space="preserve"> activity, adapted from BEST resources.</w:t>
            </w:r>
          </w:p>
          <w:p w14:paraId="1930F60D" w14:textId="77777777" w:rsidR="00904137" w:rsidRDefault="00904137" w:rsidP="00513512">
            <w:pPr>
              <w:spacing w:before="120" w:line="276" w:lineRule="auto"/>
              <w:rPr>
                <w:rFonts w:ascii="Arial" w:eastAsia="Arial" w:hAnsi="Arial" w:cs="Arial"/>
                <w:b/>
              </w:rPr>
            </w:pPr>
            <w:r>
              <w:rPr>
                <w:rFonts w:ascii="Arial" w:eastAsia="Arial" w:hAnsi="Arial" w:cs="Arial"/>
                <w:b/>
              </w:rPr>
              <w:t>See slide notes for question, answers and misconceptions.</w:t>
            </w:r>
          </w:p>
          <w:p w14:paraId="065C0E64" w14:textId="65E2BA66" w:rsidR="00904137" w:rsidRPr="005E6581" w:rsidRDefault="00E20425" w:rsidP="00513512">
            <w:pPr>
              <w:spacing w:before="120" w:line="276" w:lineRule="auto"/>
              <w:rPr>
                <w:rFonts w:ascii="Arial" w:eastAsia="Arial" w:hAnsi="Arial" w:cs="Arial"/>
              </w:rPr>
            </w:pPr>
            <w:r>
              <w:rPr>
                <w:rFonts w:ascii="Arial" w:eastAsia="Arial" w:hAnsi="Arial" w:cs="Arial"/>
              </w:rPr>
              <w:t xml:space="preserve">Responses </w:t>
            </w:r>
            <w:r w:rsidR="00904137">
              <w:rPr>
                <w:rFonts w:ascii="Arial" w:eastAsia="Arial" w:hAnsi="Arial" w:cs="Arial"/>
              </w:rPr>
              <w:t xml:space="preserve">from students should be verbal or with hands up as described in slide notes – if any students express the identified misconceptions these should be explicitly discussed.  </w:t>
            </w:r>
          </w:p>
        </w:tc>
        <w:tc>
          <w:tcPr>
            <w:tcW w:w="3514" w:type="dxa"/>
            <w:tcBorders>
              <w:top w:val="single" w:sz="4" w:space="0" w:color="auto"/>
              <w:left w:val="single" w:sz="4" w:space="0" w:color="auto"/>
              <w:bottom w:val="single" w:sz="4" w:space="0" w:color="auto"/>
              <w:right w:val="single" w:sz="4" w:space="0" w:color="auto"/>
            </w:tcBorders>
          </w:tcPr>
          <w:p w14:paraId="14A0D89D" w14:textId="77777777" w:rsidR="00904137" w:rsidRPr="005E6581" w:rsidRDefault="00904137" w:rsidP="00513512">
            <w:pPr>
              <w:rPr>
                <w:rStyle w:val="Hyperlink"/>
                <w:rFonts w:ascii="Arial" w:hAnsi="Arial" w:cs="Arial"/>
              </w:rPr>
            </w:pPr>
            <w:r w:rsidRPr="005E6581">
              <w:rPr>
                <w:rFonts w:ascii="Arial" w:eastAsia="Arial" w:hAnsi="Arial" w:cs="Arial"/>
                <w:color w:val="724286"/>
              </w:rPr>
              <w:t xml:space="preserve">7a. </w:t>
            </w:r>
            <w:r w:rsidRPr="005E6581">
              <w:rPr>
                <w:rFonts w:ascii="Arial" w:eastAsia="Arial" w:hAnsi="Arial" w:cs="Arial"/>
                <w:color w:val="724286"/>
                <w:u w:val="single"/>
              </w:rPr>
              <w:t>Feedback</w:t>
            </w:r>
            <w:r w:rsidRPr="005E6581">
              <w:rPr>
                <w:rFonts w:ascii="Arial" w:eastAsia="Arial" w:hAnsi="Arial" w:cs="Arial"/>
                <w:color w:val="724286"/>
              </w:rPr>
              <w:t xml:space="preserve">: Find out what your pupils understand </w:t>
            </w:r>
            <w:r w:rsidRPr="005E6581">
              <w:rPr>
                <w:rFonts w:ascii="Arial" w:hAnsi="Arial" w:cs="Arial"/>
              </w:rPr>
              <w:t xml:space="preserve">- It is important that you build up an accurate picture of the current understanding of all your pupils </w:t>
            </w:r>
            <w:hyperlink r:id="rId19" w:anchor="page=38" w:history="1">
              <w:r w:rsidRPr="005E6581">
                <w:rPr>
                  <w:rStyle w:val="Hyperlink"/>
                  <w:rFonts w:ascii="Arial" w:hAnsi="Arial" w:cs="Arial"/>
                </w:rPr>
                <w:t>Link</w:t>
              </w:r>
            </w:hyperlink>
          </w:p>
          <w:p w14:paraId="79A2C10B" w14:textId="77777777" w:rsidR="00904137" w:rsidRPr="005E6581" w:rsidRDefault="00904137" w:rsidP="00513512">
            <w:pPr>
              <w:rPr>
                <w:rFonts w:ascii="Arial" w:eastAsia="Arial" w:hAnsi="Arial" w:cs="Arial"/>
                <w:color w:val="4472C4"/>
              </w:rPr>
            </w:pPr>
          </w:p>
          <w:p w14:paraId="73D4C42B" w14:textId="77777777" w:rsidR="00904137" w:rsidRPr="005E6581" w:rsidRDefault="00904137" w:rsidP="00513512">
            <w:pPr>
              <w:rPr>
                <w:rFonts w:ascii="Arial" w:hAnsi="Arial" w:cs="Arial"/>
              </w:rPr>
            </w:pPr>
            <w:r w:rsidRPr="005E6581">
              <w:rPr>
                <w:rFonts w:ascii="Arial" w:eastAsia="Arial" w:hAnsi="Arial" w:cs="Arial"/>
                <w:color w:val="7BBC5C"/>
              </w:rPr>
              <w:t xml:space="preserve">4d. </w:t>
            </w:r>
            <w:r w:rsidRPr="005E6581">
              <w:rPr>
                <w:rFonts w:ascii="Arial" w:eastAsia="Arial" w:hAnsi="Arial" w:cs="Arial"/>
                <w:color w:val="7BBC5C"/>
                <w:u w:val="single"/>
              </w:rPr>
              <w:t>Memory</w:t>
            </w:r>
            <w:r w:rsidRPr="005E6581">
              <w:rPr>
                <w:rFonts w:ascii="Arial" w:eastAsia="Arial" w:hAnsi="Arial" w:cs="Arial"/>
                <w:color w:val="7BBC5C"/>
              </w:rPr>
              <w:t xml:space="preserve">: Encourage pupils to elaborate on what they have learnt </w:t>
            </w:r>
            <w:r w:rsidRPr="005E6581">
              <w:rPr>
                <w:rFonts w:ascii="Arial" w:hAnsi="Arial" w:cs="Arial"/>
              </w:rPr>
              <w:t>– Elaborative interrogation involves prompting pupils to</w:t>
            </w:r>
          </w:p>
          <w:p w14:paraId="4476AB85" w14:textId="66744D4C" w:rsidR="00904137" w:rsidRDefault="00904137" w:rsidP="00513512">
            <w:pPr>
              <w:rPr>
                <w:rStyle w:val="Hyperlink"/>
                <w:rFonts w:ascii="Arial" w:hAnsi="Arial" w:cs="Arial"/>
              </w:rPr>
            </w:pPr>
            <w:r w:rsidRPr="005E6581">
              <w:rPr>
                <w:rFonts w:ascii="Arial" w:hAnsi="Arial" w:cs="Arial"/>
              </w:rPr>
              <w:t>generate an explanation for an idea that they have learn</w:t>
            </w:r>
            <w:r w:rsidR="00924B2D">
              <w:rPr>
                <w:rFonts w:ascii="Arial" w:hAnsi="Arial" w:cs="Arial"/>
              </w:rPr>
              <w:t>t</w:t>
            </w:r>
            <w:r w:rsidRPr="005E6581">
              <w:rPr>
                <w:rFonts w:ascii="Arial" w:hAnsi="Arial" w:cs="Arial"/>
              </w:rPr>
              <w:t xml:space="preserve">.  </w:t>
            </w:r>
            <w:hyperlink r:id="rId20" w:anchor="page=27" w:history="1">
              <w:r w:rsidRPr="005E6581">
                <w:rPr>
                  <w:rStyle w:val="Hyperlink"/>
                  <w:rFonts w:ascii="Arial" w:hAnsi="Arial" w:cs="Arial"/>
                </w:rPr>
                <w:t>Link</w:t>
              </w:r>
            </w:hyperlink>
          </w:p>
          <w:p w14:paraId="16C645A9" w14:textId="4F6B3132" w:rsidR="002000B8" w:rsidRDefault="002000B8" w:rsidP="00513512">
            <w:pPr>
              <w:rPr>
                <w:rStyle w:val="Hyperlink"/>
              </w:rPr>
            </w:pPr>
          </w:p>
          <w:p w14:paraId="5E4B2BF8" w14:textId="659532F7" w:rsidR="002000B8" w:rsidRPr="002000B8" w:rsidRDefault="002000B8" w:rsidP="00513512">
            <w:pPr>
              <w:rPr>
                <w:rFonts w:ascii="Arial" w:eastAsia="Arial" w:hAnsi="Arial" w:cs="Arial"/>
                <w:color w:val="7BBC5C"/>
              </w:rPr>
            </w:pPr>
            <w:r w:rsidRPr="00C97EB5">
              <w:rPr>
                <w:rFonts w:ascii="Arial" w:hAnsi="Arial" w:cs="Arial"/>
                <w:color w:val="DB413F"/>
              </w:rPr>
              <w:t xml:space="preserve">1c. </w:t>
            </w:r>
            <w:r w:rsidRPr="00C97EB5">
              <w:rPr>
                <w:rFonts w:ascii="Arial" w:hAnsi="Arial" w:cs="Arial"/>
                <w:color w:val="DB413F"/>
                <w:u w:val="single"/>
              </w:rPr>
              <w:t>Preconceptions</w:t>
            </w:r>
            <w:r w:rsidRPr="00C97EB5">
              <w:rPr>
                <w:rFonts w:ascii="Arial" w:hAnsi="Arial" w:cs="Arial"/>
                <w:color w:val="DB413F"/>
              </w:rPr>
              <w:t>: Allow enough time to challenge misconceptions and change thinking</w:t>
            </w:r>
            <w:r w:rsidRPr="002000B8">
              <w:rPr>
                <w:rFonts w:ascii="Arial" w:eastAsia="Arial" w:hAnsi="Arial" w:cs="Arial"/>
              </w:rPr>
              <w:t xml:space="preserve"> </w:t>
            </w:r>
            <w:hyperlink r:id="rId21" w:anchor="page=13">
              <w:r w:rsidRPr="002000B8">
                <w:rPr>
                  <w:rFonts w:ascii="Arial" w:eastAsia="Arial" w:hAnsi="Arial" w:cs="Arial"/>
                  <w:color w:val="0000FF"/>
                  <w:u w:val="single"/>
                </w:rPr>
                <w:t>Link</w:t>
              </w:r>
            </w:hyperlink>
          </w:p>
          <w:p w14:paraId="179ED793" w14:textId="77777777" w:rsidR="00904137" w:rsidRPr="005E6581" w:rsidRDefault="00904137" w:rsidP="00513512">
            <w:pPr>
              <w:rPr>
                <w:rFonts w:ascii="Arial" w:eastAsia="Arial" w:hAnsi="Arial" w:cs="Arial"/>
                <w:color w:val="4472C4"/>
              </w:rPr>
            </w:pPr>
          </w:p>
        </w:tc>
      </w:tr>
    </w:tbl>
    <w:p w14:paraId="6158366A" w14:textId="4BBDB05C" w:rsidR="00B2585A" w:rsidRDefault="00B2585A"/>
    <w:sectPr w:rsidR="00B258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954CE"/>
    <w:multiLevelType w:val="hybridMultilevel"/>
    <w:tmpl w:val="78221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D96AEE"/>
    <w:multiLevelType w:val="multilevel"/>
    <w:tmpl w:val="178E1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257E61"/>
    <w:multiLevelType w:val="hybridMultilevel"/>
    <w:tmpl w:val="8AE4A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137"/>
    <w:rsid w:val="0004521D"/>
    <w:rsid w:val="00110364"/>
    <w:rsid w:val="00130BF1"/>
    <w:rsid w:val="00192351"/>
    <w:rsid w:val="002000B8"/>
    <w:rsid w:val="00203455"/>
    <w:rsid w:val="0021410C"/>
    <w:rsid w:val="002661EF"/>
    <w:rsid w:val="002A00E9"/>
    <w:rsid w:val="002D42E1"/>
    <w:rsid w:val="002F69F5"/>
    <w:rsid w:val="00323AA5"/>
    <w:rsid w:val="003C22DF"/>
    <w:rsid w:val="00451D42"/>
    <w:rsid w:val="00477E73"/>
    <w:rsid w:val="0049537E"/>
    <w:rsid w:val="004A3AA3"/>
    <w:rsid w:val="004A7E7B"/>
    <w:rsid w:val="00500A86"/>
    <w:rsid w:val="00680383"/>
    <w:rsid w:val="00730E98"/>
    <w:rsid w:val="00747EC6"/>
    <w:rsid w:val="007C7284"/>
    <w:rsid w:val="00802D50"/>
    <w:rsid w:val="00805651"/>
    <w:rsid w:val="008F3C24"/>
    <w:rsid w:val="00904137"/>
    <w:rsid w:val="009046CD"/>
    <w:rsid w:val="009238B2"/>
    <w:rsid w:val="00924B2D"/>
    <w:rsid w:val="00961FD8"/>
    <w:rsid w:val="00AB4E75"/>
    <w:rsid w:val="00B2585A"/>
    <w:rsid w:val="00B5330E"/>
    <w:rsid w:val="00BC1575"/>
    <w:rsid w:val="00C00E81"/>
    <w:rsid w:val="00C97EB5"/>
    <w:rsid w:val="00D82A75"/>
    <w:rsid w:val="00E20425"/>
    <w:rsid w:val="00E61A9D"/>
    <w:rsid w:val="00F477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3327"/>
  <w15:chartTrackingRefBased/>
  <w15:docId w15:val="{E0CBEC48-AC36-4CA3-AF4D-00F90706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137"/>
    <w:pPr>
      <w:spacing w:after="0" w:line="240" w:lineRule="auto"/>
    </w:pPr>
    <w:rPr>
      <w:rFonts w:ascii="Calibri" w:eastAsiaTheme="minorEastAsia" w:hAnsi="Calibri"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137"/>
    <w:pPr>
      <w:ind w:left="720"/>
      <w:contextualSpacing/>
    </w:pPr>
    <w:rPr>
      <w:rFonts w:asciiTheme="minorHAnsi" w:hAnsiTheme="minorHAnsi" w:cstheme="minorBidi"/>
      <w:lang w:val="es-MX" w:eastAsia="en-US"/>
    </w:rPr>
  </w:style>
  <w:style w:type="character" w:styleId="Hyperlink">
    <w:name w:val="Hyperlink"/>
    <w:basedOn w:val="DefaultParagraphFont"/>
    <w:uiPriority w:val="99"/>
    <w:unhideWhenUsed/>
    <w:rsid w:val="00904137"/>
    <w:rPr>
      <w:color w:val="0000FF"/>
      <w:u w:val="single"/>
    </w:rPr>
  </w:style>
  <w:style w:type="paragraph" w:styleId="BalloonText">
    <w:name w:val="Balloon Text"/>
    <w:basedOn w:val="Normal"/>
    <w:link w:val="BalloonTextChar"/>
    <w:uiPriority w:val="99"/>
    <w:semiHidden/>
    <w:unhideWhenUsed/>
    <w:rsid w:val="001103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364"/>
    <w:rPr>
      <w:rFonts w:ascii="Segoe UI" w:eastAsiaTheme="minorEastAsia" w:hAnsi="Segoe UI" w:cs="Segoe UI"/>
      <w:sz w:val="18"/>
      <w:szCs w:val="18"/>
      <w:lang w:eastAsia="en-GB"/>
    </w:rPr>
  </w:style>
  <w:style w:type="paragraph" w:styleId="NormalWeb">
    <w:name w:val="Normal (Web)"/>
    <w:basedOn w:val="Normal"/>
    <w:uiPriority w:val="99"/>
    <w:semiHidden/>
    <w:unhideWhenUsed/>
    <w:rsid w:val="008F3C24"/>
    <w:pPr>
      <w:spacing w:before="100" w:beforeAutospacing="1" w:after="100" w:afterAutospacing="1"/>
    </w:pPr>
    <w:rPr>
      <w:rFonts w:ascii="Times New Roman" w:eastAsia="Times New Roman" w:hAnsi="Times New Roman" w:cs="Times New Roman"/>
    </w:rPr>
  </w:style>
  <w:style w:type="character" w:customStyle="1" w:styleId="UnresolvedMention">
    <w:name w:val="Unresolved Mention"/>
    <w:basedOn w:val="DefaultParagraphFont"/>
    <w:uiPriority w:val="99"/>
    <w:semiHidden/>
    <w:unhideWhenUsed/>
    <w:rsid w:val="00130BF1"/>
    <w:rPr>
      <w:color w:val="605E5C"/>
      <w:shd w:val="clear" w:color="auto" w:fill="E1DFDD"/>
    </w:rPr>
  </w:style>
  <w:style w:type="character" w:styleId="FollowedHyperlink">
    <w:name w:val="FollowedHyperlink"/>
    <w:basedOn w:val="DefaultParagraphFont"/>
    <w:uiPriority w:val="99"/>
    <w:semiHidden/>
    <w:unhideWhenUsed/>
    <w:rsid w:val="002F69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73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endowmentfoundation.org.uk/public/files/Publications/Science/EEF_improving_secondary_science.pdf" TargetMode="External"/><Relationship Id="rId13" Type="http://schemas.openxmlformats.org/officeDocument/2006/relationships/hyperlink" Target="https://educationendowmentfoundation.org.uk/public/files/Publications/Science/EEF_improving_secondary_science.pdf" TargetMode="External"/><Relationship Id="rId18" Type="http://schemas.openxmlformats.org/officeDocument/2006/relationships/hyperlink" Target="https://spark.iop.org/few-pupils-can-clearly-distinguish-ideas-electric-current-and-potential-difference" TargetMode="External"/><Relationship Id="rId3" Type="http://schemas.openxmlformats.org/officeDocument/2006/relationships/settings" Target="settings.xml"/><Relationship Id="rId21" Type="http://schemas.openxmlformats.org/officeDocument/2006/relationships/hyperlink" Target="https://educationendowmentfoundation.org.uk/public/files/Publications/Science/EEF_improving_secondary_science.pdf" TargetMode="External"/><Relationship Id="rId7" Type="http://schemas.openxmlformats.org/officeDocument/2006/relationships/hyperlink" Target="https://educationendowmentfoundation.org.uk/public/files/Publications/Science/EEF_improving_secondary_science.pdf" TargetMode="External"/><Relationship Id="rId12" Type="http://schemas.openxmlformats.org/officeDocument/2006/relationships/hyperlink" Target="https://spark.iop.org/many-pupils-see-circuit-behaviour-sequence-causes-and-effects-rather-seeing-whole-circuit" TargetMode="External"/><Relationship Id="rId17" Type="http://schemas.openxmlformats.org/officeDocument/2006/relationships/hyperlink" Target="https://educationendowmentfoundation.org.uk/public/files/Publications/Science/EEF_improving_secondary_science.pdf" TargetMode="External"/><Relationship Id="rId2" Type="http://schemas.openxmlformats.org/officeDocument/2006/relationships/styles" Target="styles.xml"/><Relationship Id="rId16" Type="http://schemas.openxmlformats.org/officeDocument/2006/relationships/hyperlink" Target="https://educationendowmentfoundation.org.uk/public/files/Publications/Science/EEF_improving_secondary_science.pdf" TargetMode="External"/><Relationship Id="rId20" Type="http://schemas.openxmlformats.org/officeDocument/2006/relationships/hyperlink" Target="https://educationendowmentfoundation.org.uk/public/files/Publications/Science/EEF_improving_secondary_science.pdf" TargetMode="External"/><Relationship Id="rId1" Type="http://schemas.openxmlformats.org/officeDocument/2006/relationships/numbering" Target="numbering.xml"/><Relationship Id="rId6" Type="http://schemas.openxmlformats.org/officeDocument/2006/relationships/hyperlink" Target="https://docs.google.com/forms/d/e/1FAIpQLSdps-Z4ndpP_VczMUhIlwrsueBlVyqujBQ9WbRzoTlQemnacg/viewform?pli=1" TargetMode="External"/><Relationship Id="rId11" Type="http://schemas.openxmlformats.org/officeDocument/2006/relationships/hyperlink" Target="https://spark.iop.org/few-pupils-use-voltage-resistance-current-vri-model-series-circuit" TargetMode="External"/><Relationship Id="rId5" Type="http://schemas.openxmlformats.org/officeDocument/2006/relationships/hyperlink" Target="https://educationendowmentfoundation.org.uk/public/files/Publications/Science/EEF_improving_secondary_science.pdf" TargetMode="External"/><Relationship Id="rId15" Type="http://schemas.openxmlformats.org/officeDocument/2006/relationships/hyperlink" Target="https://educationendowmentfoundation.org.uk/public/files/Publications/Science/EEF_improving_secondary_science.pdf" TargetMode="External"/><Relationship Id="rId23" Type="http://schemas.openxmlformats.org/officeDocument/2006/relationships/theme" Target="theme/theme1.xml"/><Relationship Id="rId10" Type="http://schemas.openxmlformats.org/officeDocument/2006/relationships/hyperlink" Target="https://spark.iop.org/many-pupils-think-battery-supplies-same-current-regardless-circuit-which-it-used" TargetMode="External"/><Relationship Id="rId19" Type="http://schemas.openxmlformats.org/officeDocument/2006/relationships/hyperlink" Target="https://educationendowmentfoundation.org.uk/public/files/Publications/Science/EEF_improving_secondary_science.pdf" TargetMode="External"/><Relationship Id="rId4" Type="http://schemas.openxmlformats.org/officeDocument/2006/relationships/webSettings" Target="webSettings.xml"/><Relationship Id="rId9" Type="http://schemas.openxmlformats.org/officeDocument/2006/relationships/hyperlink" Target="https://educationendowmentfoundation.org.uk/public/files/Publications/Science/EEF_improving_secondary_science.pdf" TargetMode="External"/><Relationship Id="rId14" Type="http://schemas.openxmlformats.org/officeDocument/2006/relationships/hyperlink" Target="http://www.bestevidencescienceteaching.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5</Pages>
  <Words>1621</Words>
  <Characters>9241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Evans</dc:creator>
  <cp:keywords/>
  <dc:description/>
  <cp:lastModifiedBy>Kathryn Atherton</cp:lastModifiedBy>
  <cp:revision>43</cp:revision>
  <dcterms:created xsi:type="dcterms:W3CDTF">2020-11-03T15:27:00Z</dcterms:created>
  <dcterms:modified xsi:type="dcterms:W3CDTF">2020-11-29T20:36:00Z</dcterms:modified>
</cp:coreProperties>
</file>