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26" w:type="dxa"/>
        <w:tblInd w:w="-885" w:type="dxa"/>
        <w:tblBorders>
          <w:top w:val="dotted" w:sz="4" w:space="0" w:color="44546A"/>
          <w:left w:val="dotted" w:sz="4" w:space="0" w:color="44546A"/>
          <w:bottom w:val="dotted" w:sz="4" w:space="0" w:color="44546A"/>
          <w:right w:val="dotted" w:sz="4" w:space="0" w:color="44546A"/>
          <w:insideH w:val="dotted" w:sz="4" w:space="0" w:color="44546A"/>
          <w:insideV w:val="dotted" w:sz="4" w:space="0" w:color="44546A"/>
        </w:tblBorders>
        <w:tblLayout w:type="fixed"/>
        <w:tblLook w:val="0400" w:firstRow="0" w:lastRow="0" w:firstColumn="0" w:lastColumn="0" w:noHBand="0" w:noVBand="1"/>
      </w:tblPr>
      <w:tblGrid>
        <w:gridCol w:w="601"/>
        <w:gridCol w:w="2104"/>
        <w:gridCol w:w="280"/>
        <w:gridCol w:w="1921"/>
        <w:gridCol w:w="2269"/>
        <w:gridCol w:w="2748"/>
        <w:gridCol w:w="803"/>
      </w:tblGrid>
      <w:tr w:rsidR="0089582F" w:rsidRPr="005E6581" w14:paraId="4CD903F5" w14:textId="77777777" w:rsidTr="00461DEF">
        <w:trPr>
          <w:gridAfter w:val="1"/>
          <w:wAfter w:w="803" w:type="dxa"/>
          <w:trHeight w:val="840"/>
        </w:trPr>
        <w:tc>
          <w:tcPr>
            <w:tcW w:w="9923" w:type="dxa"/>
            <w:gridSpan w:val="6"/>
            <w:tcBorders>
              <w:top w:val="nil"/>
              <w:left w:val="nil"/>
              <w:bottom w:val="nil"/>
              <w:right w:val="nil"/>
            </w:tcBorders>
          </w:tcPr>
          <w:p w14:paraId="253068AF" w14:textId="73243FD6" w:rsidR="0089582F" w:rsidRPr="005E6581" w:rsidRDefault="0089582F" w:rsidP="00513512">
            <w:pPr>
              <w:pBdr>
                <w:top w:val="nil"/>
                <w:left w:val="nil"/>
                <w:bottom w:val="nil"/>
                <w:right w:val="nil"/>
                <w:between w:val="nil"/>
              </w:pBdr>
              <w:spacing w:line="276" w:lineRule="auto"/>
              <w:rPr>
                <w:rFonts w:ascii="Arial" w:eastAsia="Arial" w:hAnsi="Arial" w:cs="Arial"/>
                <w:color w:val="000000"/>
              </w:rPr>
            </w:pPr>
            <w:r w:rsidRPr="005E6581">
              <w:rPr>
                <w:rFonts w:ascii="Arial" w:eastAsia="Arial" w:hAnsi="Arial" w:cs="Arial"/>
                <w:b/>
                <w:color w:val="0E84D7"/>
                <w:sz w:val="52"/>
                <w:szCs w:val="52"/>
              </w:rPr>
              <w:t>1. Making Circuits</w:t>
            </w:r>
            <w:r w:rsidRPr="005E6581">
              <w:rPr>
                <w:rFonts w:ascii="Arial" w:eastAsia="Arial" w:hAnsi="Arial" w:cs="Arial"/>
                <w:b/>
                <w:color w:val="0E84D7"/>
              </w:rPr>
              <w:t xml:space="preserve"> </w:t>
            </w:r>
            <w:r w:rsidRPr="005E6581">
              <w:rPr>
                <w:rFonts w:ascii="Arial" w:eastAsia="Arial" w:hAnsi="Arial" w:cs="Arial"/>
                <w:b/>
                <w:color w:val="0E84D7"/>
              </w:rPr>
              <w:br/>
            </w:r>
            <w:r w:rsidR="00523F7E">
              <w:rPr>
                <w:rFonts w:ascii="Arial" w:eastAsia="Arial" w:hAnsi="Arial" w:cs="Arial"/>
                <w:b/>
                <w:color w:val="000000"/>
                <w:sz w:val="28"/>
                <w:szCs w:val="28"/>
              </w:rPr>
              <w:t>LESSON PLAN</w:t>
            </w:r>
          </w:p>
          <w:p w14:paraId="4D2CDAF7" w14:textId="77777777" w:rsidR="0089582F" w:rsidRPr="005E6581" w:rsidRDefault="0089582F" w:rsidP="00513512">
            <w:pPr>
              <w:spacing w:after="240" w:line="276" w:lineRule="auto"/>
              <w:rPr>
                <w:rFonts w:ascii="Arial" w:eastAsia="Arial" w:hAnsi="Arial" w:cs="Arial"/>
                <w:b/>
                <w:color w:val="0E84D7"/>
                <w:sz w:val="52"/>
                <w:szCs w:val="52"/>
              </w:rPr>
            </w:pPr>
            <w:r w:rsidRPr="005E6581">
              <w:rPr>
                <w:rFonts w:ascii="Arial" w:eastAsia="Arial" w:hAnsi="Arial" w:cs="Arial"/>
                <w:b/>
                <w:color w:val="0E84D7"/>
                <w:sz w:val="52"/>
                <w:szCs w:val="52"/>
              </w:rPr>
              <w:t>—</w:t>
            </w:r>
          </w:p>
        </w:tc>
      </w:tr>
      <w:tr w:rsidR="0089582F" w:rsidRPr="005E6581" w14:paraId="5C0ECF4D" w14:textId="77777777" w:rsidTr="00461DEF">
        <w:trPr>
          <w:gridAfter w:val="1"/>
          <w:wAfter w:w="803" w:type="dxa"/>
          <w:trHeight w:val="840"/>
        </w:trPr>
        <w:tc>
          <w:tcPr>
            <w:tcW w:w="9923" w:type="dxa"/>
            <w:gridSpan w:val="6"/>
            <w:tcBorders>
              <w:top w:val="nil"/>
              <w:left w:val="nil"/>
              <w:bottom w:val="nil"/>
              <w:right w:val="nil"/>
            </w:tcBorders>
          </w:tcPr>
          <w:p w14:paraId="3C7999C2" w14:textId="77777777" w:rsidR="0089582F" w:rsidRPr="005E6581" w:rsidRDefault="0089582F" w:rsidP="00513512">
            <w:pPr>
              <w:pBdr>
                <w:top w:val="nil"/>
                <w:left w:val="nil"/>
                <w:bottom w:val="nil"/>
                <w:right w:val="nil"/>
                <w:between w:val="nil"/>
              </w:pBdr>
              <w:spacing w:line="276" w:lineRule="auto"/>
              <w:rPr>
                <w:rFonts w:ascii="Arial" w:eastAsia="Arial" w:hAnsi="Arial" w:cs="Arial"/>
                <w:color w:val="0E84D7"/>
              </w:rPr>
            </w:pPr>
            <w:r w:rsidRPr="005E6581">
              <w:rPr>
                <w:rFonts w:ascii="Arial" w:eastAsia="Arial" w:hAnsi="Arial" w:cs="Arial"/>
                <w:b/>
                <w:color w:val="0E84D7"/>
              </w:rPr>
              <w:t xml:space="preserve">PROJECT ACTIVITY </w:t>
            </w:r>
          </w:p>
          <w:p w14:paraId="200C7375" w14:textId="77777777" w:rsidR="0089582F" w:rsidRPr="00E60F33" w:rsidRDefault="0089582F" w:rsidP="00513512">
            <w:pPr>
              <w:spacing w:line="276" w:lineRule="auto"/>
              <w:rPr>
                <w:rFonts w:ascii="Arial" w:eastAsia="Arial" w:hAnsi="Arial" w:cs="Arial"/>
              </w:rPr>
            </w:pPr>
            <w:r w:rsidRPr="00E60F33">
              <w:rPr>
                <w:rFonts w:ascii="Arial" w:eastAsia="Arial" w:hAnsi="Arial" w:cs="Arial"/>
                <w:b/>
                <w:color w:val="0E84D7"/>
              </w:rPr>
              <w:t>1.</w:t>
            </w:r>
            <w:r>
              <w:rPr>
                <w:rFonts w:ascii="Arial" w:eastAsia="Arial" w:hAnsi="Arial" w:cs="Arial"/>
                <w:b/>
                <w:color w:val="0E84D7"/>
              </w:rPr>
              <w:t xml:space="preserve"> </w:t>
            </w:r>
            <w:r w:rsidRPr="00E60F33">
              <w:rPr>
                <w:rFonts w:ascii="Arial" w:eastAsia="Arial" w:hAnsi="Arial" w:cs="Arial"/>
              </w:rPr>
              <w:t>Please</w:t>
            </w:r>
            <w:r>
              <w:rPr>
                <w:rFonts w:ascii="Arial" w:eastAsia="Arial" w:hAnsi="Arial" w:cs="Arial"/>
              </w:rPr>
              <w:t xml:space="preserve"> </w:t>
            </w:r>
            <w:hyperlink r:id="rId6" w:anchor="page=12" w:history="1">
              <w:r>
                <w:rPr>
                  <w:rStyle w:val="Hyperlink"/>
                  <w:rFonts w:ascii="Arial" w:eastAsia="Arial" w:hAnsi="Arial" w:cs="Arial"/>
                </w:rPr>
                <w:t>click here to read p12</w:t>
              </w:r>
            </w:hyperlink>
            <w:r>
              <w:rPr>
                <w:rFonts w:ascii="Arial" w:eastAsia="Arial" w:hAnsi="Arial" w:cs="Arial"/>
              </w:rPr>
              <w:t xml:space="preserve"> from the </w:t>
            </w:r>
            <w:r w:rsidRPr="00E25920">
              <w:rPr>
                <w:rFonts w:ascii="Arial" w:eastAsia="Arial" w:hAnsi="Arial" w:cs="Arial"/>
                <w:color w:val="FF0000"/>
              </w:rPr>
              <w:t>1. Preconceptions</w:t>
            </w:r>
            <w:r>
              <w:rPr>
                <w:rFonts w:ascii="Arial" w:eastAsia="Arial" w:hAnsi="Arial" w:cs="Arial"/>
              </w:rPr>
              <w:t xml:space="preserve"> section</w:t>
            </w:r>
            <w:r w:rsidRPr="00E60F33">
              <w:rPr>
                <w:rFonts w:ascii="Arial" w:eastAsia="Arial" w:hAnsi="Arial" w:cs="Arial"/>
              </w:rPr>
              <w:t xml:space="preserve"> of the</w:t>
            </w:r>
            <w:r>
              <w:rPr>
                <w:rFonts w:ascii="Arial" w:eastAsia="Arial" w:hAnsi="Arial" w:cs="Arial"/>
              </w:rPr>
              <w:t xml:space="preserve"> EEF Improving Secondary Science Guidance Report</w:t>
            </w:r>
            <w:r w:rsidRPr="00E60F33">
              <w:rPr>
                <w:rFonts w:ascii="Arial" w:eastAsia="Arial" w:hAnsi="Arial" w:cs="Arial"/>
              </w:rPr>
              <w:t xml:space="preserve"> </w:t>
            </w:r>
          </w:p>
          <w:p w14:paraId="18B60A07" w14:textId="72B80E8C" w:rsidR="0089582F" w:rsidRPr="00E60F33" w:rsidRDefault="0089582F" w:rsidP="00513512">
            <w:pPr>
              <w:spacing w:line="276" w:lineRule="auto"/>
              <w:rPr>
                <w:rFonts w:ascii="Arial" w:eastAsia="Arial" w:hAnsi="Arial" w:cs="Arial"/>
              </w:rPr>
            </w:pPr>
            <w:r w:rsidRPr="00E60F33">
              <w:rPr>
                <w:rFonts w:ascii="Arial" w:eastAsia="Arial" w:hAnsi="Arial" w:cs="Arial"/>
                <w:b/>
                <w:color w:val="0E84D7"/>
              </w:rPr>
              <w:t>2.</w:t>
            </w:r>
            <w:r>
              <w:rPr>
                <w:rFonts w:ascii="Arial" w:eastAsia="Arial" w:hAnsi="Arial" w:cs="Arial"/>
                <w:b/>
                <w:color w:val="0E84D7"/>
              </w:rPr>
              <w:t xml:space="preserve"> </w:t>
            </w:r>
            <w:r w:rsidR="008D3802">
              <w:rPr>
                <w:rFonts w:ascii="Arial" w:eastAsia="Arial" w:hAnsi="Arial" w:cs="Arial"/>
              </w:rPr>
              <w:t xml:space="preserve">Please follow this </w:t>
            </w:r>
            <w:hyperlink r:id="rId7" w:history="1">
              <w:r w:rsidR="008D3802">
                <w:rPr>
                  <w:rStyle w:val="Hyperlink"/>
                  <w:rFonts w:ascii="Arial" w:eastAsia="Arial" w:hAnsi="Arial" w:cs="Arial"/>
                </w:rPr>
                <w:t>link</w:t>
              </w:r>
            </w:hyperlink>
            <w:r w:rsidR="008D3802">
              <w:rPr>
                <w:rFonts w:ascii="Arial" w:eastAsia="Arial" w:hAnsi="Arial" w:cs="Arial"/>
              </w:rPr>
              <w:t xml:space="preserve"> </w:t>
            </w:r>
            <w:r w:rsidRPr="00E60F33">
              <w:rPr>
                <w:rFonts w:ascii="Arial" w:eastAsia="Arial" w:hAnsi="Arial" w:cs="Arial"/>
              </w:rPr>
              <w:t>to answer the questions below.</w:t>
            </w:r>
          </w:p>
          <w:p w14:paraId="1AAB5CB4" w14:textId="77777777" w:rsidR="0089582F" w:rsidRPr="00E60F33" w:rsidRDefault="0089582F" w:rsidP="00513512">
            <w:pPr>
              <w:spacing w:line="276" w:lineRule="auto"/>
              <w:rPr>
                <w:rFonts w:ascii="Arial" w:eastAsia="Arial" w:hAnsi="Arial" w:cs="Arial"/>
              </w:rPr>
            </w:pPr>
            <w:r>
              <w:rPr>
                <w:rFonts w:ascii="Arial" w:eastAsia="Arial" w:hAnsi="Arial" w:cs="Arial"/>
                <w:b/>
                <w:color w:val="0E84D7"/>
              </w:rPr>
              <w:t xml:space="preserve">   a</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(Multiple choice) How often have you used ‘cognitive conflict’ in your teaching previously? </w:t>
            </w:r>
          </w:p>
          <w:p w14:paraId="3B1014AC" w14:textId="77777777" w:rsidR="0089582F" w:rsidRPr="00F1268F" w:rsidRDefault="0089582F" w:rsidP="00513512">
            <w:pPr>
              <w:spacing w:line="276" w:lineRule="auto"/>
              <w:rPr>
                <w:rFonts w:ascii="Arial" w:eastAsia="Arial" w:hAnsi="Arial" w:cs="Arial"/>
                <w:b/>
                <w:color w:val="0E84D7"/>
              </w:rPr>
            </w:pPr>
            <w:r>
              <w:rPr>
                <w:rFonts w:ascii="Arial" w:eastAsia="Arial" w:hAnsi="Arial" w:cs="Arial"/>
                <w:b/>
                <w:color w:val="0E84D7"/>
              </w:rPr>
              <w:t xml:space="preserve">   b</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(Optional) Please share any examples/ideas that you have for using cognitive conflict to resolve misconceptions </w:t>
            </w:r>
            <w:r w:rsidRPr="008D3802">
              <w:rPr>
                <w:rFonts w:ascii="Arial" w:eastAsia="Arial" w:hAnsi="Arial" w:cs="Arial"/>
                <w:sz w:val="20"/>
                <w:szCs w:val="20"/>
              </w:rPr>
              <w:t>(NB these ideas do not have to be for Yr7/8 electric circuits)</w:t>
            </w:r>
            <w:r w:rsidRPr="00E60F33">
              <w:rPr>
                <w:rFonts w:ascii="Arial" w:eastAsia="Arial" w:hAnsi="Arial" w:cs="Arial"/>
              </w:rPr>
              <w:t>.</w:t>
            </w:r>
            <w:r w:rsidRPr="005E6581">
              <w:rPr>
                <w:rFonts w:ascii="Arial" w:eastAsia="Arial" w:hAnsi="Arial" w:cs="Arial"/>
              </w:rPr>
              <w:t xml:space="preserve"> </w:t>
            </w:r>
          </w:p>
          <w:p w14:paraId="72F5D58F" w14:textId="77777777" w:rsidR="0089582F" w:rsidRPr="005E6581" w:rsidRDefault="0089582F" w:rsidP="00513512">
            <w:pPr>
              <w:pBdr>
                <w:top w:val="nil"/>
                <w:left w:val="nil"/>
                <w:bottom w:val="nil"/>
                <w:right w:val="nil"/>
                <w:between w:val="nil"/>
              </w:pBdr>
              <w:spacing w:line="276" w:lineRule="auto"/>
              <w:rPr>
                <w:rFonts w:ascii="Arial" w:eastAsia="Arial" w:hAnsi="Arial" w:cs="Arial"/>
                <w:b/>
                <w:color w:val="0E84D7"/>
              </w:rPr>
            </w:pPr>
          </w:p>
        </w:tc>
      </w:tr>
      <w:tr w:rsidR="0089582F" w:rsidRPr="005E6581" w14:paraId="4221BD4B" w14:textId="77777777" w:rsidTr="00461DEF">
        <w:trPr>
          <w:gridAfter w:val="1"/>
          <w:wAfter w:w="803" w:type="dxa"/>
          <w:trHeight w:val="1620"/>
        </w:trPr>
        <w:tc>
          <w:tcPr>
            <w:tcW w:w="4906" w:type="dxa"/>
            <w:gridSpan w:val="4"/>
            <w:tcBorders>
              <w:top w:val="nil"/>
              <w:left w:val="nil"/>
              <w:bottom w:val="single" w:sz="4" w:space="0" w:color="E59BAA"/>
              <w:right w:val="nil"/>
            </w:tcBorders>
          </w:tcPr>
          <w:p w14:paraId="3F339CA8" w14:textId="77777777" w:rsidR="0089582F" w:rsidRPr="005E6581" w:rsidRDefault="0089582F" w:rsidP="00513512">
            <w:pPr>
              <w:spacing w:line="276" w:lineRule="auto"/>
              <w:rPr>
                <w:rFonts w:ascii="Arial" w:eastAsia="Arial" w:hAnsi="Arial" w:cs="Arial"/>
                <w:b/>
                <w:color w:val="0E84D7"/>
              </w:rPr>
            </w:pPr>
            <w:r w:rsidRPr="005E6581">
              <w:rPr>
                <w:rFonts w:ascii="Arial" w:eastAsia="Arial" w:hAnsi="Arial" w:cs="Arial"/>
                <w:b/>
                <w:color w:val="0E84D7"/>
              </w:rPr>
              <w:t>LESSON SUMMARY</w:t>
            </w:r>
          </w:p>
          <w:p w14:paraId="5880D57C" w14:textId="77777777" w:rsidR="0089582F" w:rsidRDefault="0089582F" w:rsidP="00513512">
            <w:pPr>
              <w:spacing w:line="276" w:lineRule="auto"/>
              <w:rPr>
                <w:rFonts w:ascii="Arial" w:eastAsia="Arial" w:hAnsi="Arial" w:cs="Arial"/>
              </w:rPr>
            </w:pPr>
            <w:r w:rsidRPr="005E6581">
              <w:rPr>
                <w:rFonts w:ascii="Arial" w:eastAsia="Arial" w:hAnsi="Arial" w:cs="Arial"/>
              </w:rPr>
              <w:t>This lesson lays the foundation for pupils understanding a circuit as a whole loop, rather than imagining a sequence of causes and effects between individual components. The lesson uses the rope loop model to achieve this system-level thinking.</w:t>
            </w:r>
          </w:p>
          <w:p w14:paraId="3A51C9A9" w14:textId="3E86F20F" w:rsidR="001E4EFC" w:rsidRPr="005E6581" w:rsidRDefault="001E4EFC" w:rsidP="00513512">
            <w:pPr>
              <w:spacing w:line="276" w:lineRule="auto"/>
              <w:rPr>
                <w:rFonts w:ascii="Arial" w:eastAsia="Arial" w:hAnsi="Arial" w:cs="Arial"/>
              </w:rPr>
            </w:pPr>
          </w:p>
        </w:tc>
        <w:tc>
          <w:tcPr>
            <w:tcW w:w="5017" w:type="dxa"/>
            <w:gridSpan w:val="2"/>
            <w:tcBorders>
              <w:top w:val="nil"/>
              <w:left w:val="nil"/>
              <w:bottom w:val="single" w:sz="4" w:space="0" w:color="E59BAA"/>
              <w:right w:val="nil"/>
            </w:tcBorders>
          </w:tcPr>
          <w:p w14:paraId="6EB21D7A" w14:textId="28984EAF" w:rsidR="0089582F" w:rsidRPr="005E6581" w:rsidRDefault="0089582F" w:rsidP="00513512">
            <w:pPr>
              <w:spacing w:after="240" w:line="276" w:lineRule="auto"/>
              <w:rPr>
                <w:rFonts w:ascii="Arial" w:eastAsia="Arial" w:hAnsi="Arial" w:cs="Arial"/>
              </w:rPr>
            </w:pPr>
            <w:r w:rsidRPr="005E6581">
              <w:rPr>
                <w:rFonts w:ascii="Arial" w:eastAsia="Arial" w:hAnsi="Arial" w:cs="Arial"/>
              </w:rPr>
              <w:br/>
              <w:t xml:space="preserve">Then </w:t>
            </w:r>
            <w:r w:rsidR="008D25FC">
              <w:rPr>
                <w:rFonts w:ascii="Arial" w:eastAsia="Arial" w:hAnsi="Arial" w:cs="Arial"/>
              </w:rPr>
              <w:t>students are introduced to batteries</w:t>
            </w:r>
            <w:r w:rsidRPr="005E6581">
              <w:rPr>
                <w:rFonts w:ascii="Arial" w:eastAsia="Arial" w:hAnsi="Arial" w:cs="Arial"/>
              </w:rPr>
              <w:t>. By the end of this lesson students should understand that for a current to flow we must have a complete loop and a source of energy.</w:t>
            </w:r>
          </w:p>
        </w:tc>
      </w:tr>
      <w:tr w:rsidR="0089582F" w:rsidRPr="005E6581" w14:paraId="3F5C899D" w14:textId="77777777" w:rsidTr="00461DEF">
        <w:trPr>
          <w:gridAfter w:val="1"/>
          <w:wAfter w:w="803" w:type="dxa"/>
          <w:trHeight w:val="560"/>
        </w:trPr>
        <w:tc>
          <w:tcPr>
            <w:tcW w:w="2985" w:type="dxa"/>
            <w:gridSpan w:val="3"/>
            <w:tcBorders>
              <w:top w:val="nil"/>
              <w:left w:val="nil"/>
              <w:bottom w:val="single" w:sz="4" w:space="0" w:color="0E84D7"/>
              <w:right w:val="nil"/>
            </w:tcBorders>
          </w:tcPr>
          <w:p w14:paraId="5CCB2E7A" w14:textId="77777777" w:rsidR="0089582F" w:rsidRPr="005E6581" w:rsidRDefault="0089582F" w:rsidP="00513512">
            <w:pPr>
              <w:spacing w:line="276" w:lineRule="auto"/>
              <w:rPr>
                <w:rFonts w:ascii="Arial" w:eastAsia="Arial" w:hAnsi="Arial" w:cs="Arial"/>
                <w:b/>
                <w:color w:val="0E84D7"/>
              </w:rPr>
            </w:pPr>
            <w:r w:rsidRPr="005E6581">
              <w:rPr>
                <w:rFonts w:ascii="Arial" w:eastAsia="Arial" w:hAnsi="Arial" w:cs="Arial"/>
                <w:b/>
                <w:color w:val="0E84D7"/>
              </w:rPr>
              <w:t>OBJECTIVES</w:t>
            </w:r>
          </w:p>
        </w:tc>
        <w:tc>
          <w:tcPr>
            <w:tcW w:w="6938" w:type="dxa"/>
            <w:gridSpan w:val="3"/>
            <w:tcBorders>
              <w:top w:val="single" w:sz="4" w:space="0" w:color="0E84D7"/>
              <w:left w:val="nil"/>
              <w:right w:val="nil"/>
            </w:tcBorders>
          </w:tcPr>
          <w:p w14:paraId="06639CD8" w14:textId="0CA68597" w:rsidR="0089582F" w:rsidRPr="00461DEF" w:rsidRDefault="0089582F" w:rsidP="00513512">
            <w:pPr>
              <w:spacing w:line="276" w:lineRule="auto"/>
              <w:rPr>
                <w:rFonts w:ascii="Arial" w:eastAsia="Arial" w:hAnsi="Arial" w:cs="Arial"/>
                <w:b/>
                <w:color w:val="0E84D7"/>
              </w:rPr>
            </w:pPr>
            <w:r w:rsidRPr="005E6581">
              <w:rPr>
                <w:rFonts w:ascii="Arial" w:eastAsia="Arial" w:hAnsi="Arial" w:cs="Arial"/>
                <w:b/>
                <w:color w:val="0E84D7"/>
              </w:rPr>
              <w:t xml:space="preserve">1. </w:t>
            </w:r>
            <w:r w:rsidRPr="005E6581">
              <w:rPr>
                <w:rFonts w:ascii="Arial" w:eastAsia="Arial" w:hAnsi="Arial" w:cs="Arial"/>
              </w:rPr>
              <w:t>Understand</w:t>
            </w:r>
            <w:r w:rsidR="008471F8">
              <w:rPr>
                <w:rFonts w:ascii="Arial" w:eastAsia="Arial" w:hAnsi="Arial" w:cs="Arial"/>
              </w:rPr>
              <w:t xml:space="preserve"> that a circuit must be a complete</w:t>
            </w:r>
            <w:r w:rsidRPr="005E6581">
              <w:rPr>
                <w:rFonts w:ascii="Arial" w:eastAsia="Arial" w:hAnsi="Arial" w:cs="Arial"/>
              </w:rPr>
              <w:t xml:space="preserve"> loop.</w:t>
            </w:r>
          </w:p>
          <w:p w14:paraId="1C77EA19" w14:textId="05BC95A0" w:rsidR="0089582F" w:rsidRPr="005E6581" w:rsidRDefault="0089582F" w:rsidP="00513512">
            <w:pPr>
              <w:spacing w:line="276" w:lineRule="auto"/>
              <w:rPr>
                <w:rFonts w:ascii="Arial" w:eastAsia="Arial" w:hAnsi="Arial" w:cs="Arial"/>
                <w:b/>
                <w:color w:val="0E84D7"/>
              </w:rPr>
            </w:pPr>
            <w:r w:rsidRPr="005E6581">
              <w:rPr>
                <w:rFonts w:ascii="Arial" w:eastAsia="Arial" w:hAnsi="Arial" w:cs="Arial"/>
                <w:b/>
                <w:color w:val="0E84D7"/>
              </w:rPr>
              <w:t xml:space="preserve">2. </w:t>
            </w:r>
            <w:r w:rsidR="00736D70">
              <w:rPr>
                <w:rFonts w:ascii="Arial" w:eastAsia="Arial" w:hAnsi="Arial" w:cs="Arial"/>
              </w:rPr>
              <w:t>Understand what a battery is</w:t>
            </w:r>
            <w:r w:rsidRPr="005E6581">
              <w:rPr>
                <w:rFonts w:ascii="Arial" w:eastAsia="Arial" w:hAnsi="Arial" w:cs="Arial"/>
              </w:rPr>
              <w:t>.</w:t>
            </w:r>
          </w:p>
        </w:tc>
      </w:tr>
      <w:tr w:rsidR="0089582F" w:rsidRPr="005E6581" w14:paraId="1810299F" w14:textId="77777777" w:rsidTr="00461DEF">
        <w:trPr>
          <w:gridAfter w:val="1"/>
          <w:wAfter w:w="803" w:type="dxa"/>
          <w:trHeight w:val="560"/>
        </w:trPr>
        <w:tc>
          <w:tcPr>
            <w:tcW w:w="2985" w:type="dxa"/>
            <w:gridSpan w:val="3"/>
            <w:tcBorders>
              <w:top w:val="nil"/>
              <w:left w:val="nil"/>
              <w:bottom w:val="single" w:sz="4" w:space="0" w:color="0E84D7"/>
              <w:right w:val="nil"/>
            </w:tcBorders>
          </w:tcPr>
          <w:p w14:paraId="2474DF6E" w14:textId="77777777" w:rsidR="0089582F" w:rsidRPr="005E6581" w:rsidRDefault="0089582F" w:rsidP="00513512">
            <w:pPr>
              <w:spacing w:line="276" w:lineRule="auto"/>
              <w:rPr>
                <w:rFonts w:ascii="Arial" w:eastAsia="Arial" w:hAnsi="Arial" w:cs="Arial"/>
                <w:b/>
                <w:color w:val="E59AAA"/>
              </w:rPr>
            </w:pPr>
            <w:r w:rsidRPr="005E6581">
              <w:rPr>
                <w:rFonts w:ascii="Arial" w:eastAsia="Arial" w:hAnsi="Arial" w:cs="Arial"/>
                <w:b/>
                <w:color w:val="0E84D7"/>
              </w:rPr>
              <w:t>EQUIPMENT LIST</w:t>
            </w:r>
          </w:p>
        </w:tc>
        <w:tc>
          <w:tcPr>
            <w:tcW w:w="6938" w:type="dxa"/>
            <w:gridSpan w:val="3"/>
            <w:tcBorders>
              <w:top w:val="single" w:sz="4" w:space="0" w:color="0E84D7"/>
              <w:left w:val="nil"/>
              <w:right w:val="nil"/>
            </w:tcBorders>
          </w:tcPr>
          <w:p w14:paraId="15A16722" w14:textId="77777777" w:rsidR="0089582F" w:rsidRPr="005E6581" w:rsidRDefault="0089582F" w:rsidP="00513512">
            <w:pPr>
              <w:spacing w:line="276" w:lineRule="auto"/>
              <w:rPr>
                <w:rFonts w:ascii="Arial" w:hAnsi="Arial" w:cs="Arial"/>
              </w:rPr>
            </w:pPr>
            <w:r w:rsidRPr="005E6581">
              <w:rPr>
                <w:rFonts w:ascii="Arial" w:eastAsia="Arial" w:hAnsi="Arial" w:cs="Arial"/>
                <w:b/>
                <w:color w:val="0E84D7"/>
              </w:rPr>
              <w:t xml:space="preserve">• </w:t>
            </w:r>
            <w:r w:rsidRPr="005E6581">
              <w:rPr>
                <w:rFonts w:ascii="Arial" w:hAnsi="Arial" w:cs="Arial"/>
              </w:rPr>
              <w:t xml:space="preserve"> </w:t>
            </w:r>
            <w:r w:rsidRPr="005E6581">
              <w:rPr>
                <w:rFonts w:ascii="Arial" w:eastAsia="Arial" w:hAnsi="Arial" w:cs="Arial"/>
              </w:rPr>
              <w:t>Mini-whiteboards</w:t>
            </w:r>
          </w:p>
          <w:p w14:paraId="6BFE5219" w14:textId="77777777" w:rsidR="0089582F" w:rsidRPr="005E6581" w:rsidRDefault="0089582F" w:rsidP="00513512">
            <w:pPr>
              <w:spacing w:line="276" w:lineRule="auto"/>
              <w:rPr>
                <w:rFonts w:ascii="Arial" w:eastAsia="Arial" w:hAnsi="Arial" w:cs="Arial"/>
              </w:rPr>
            </w:pPr>
            <w:r w:rsidRPr="005E6581">
              <w:rPr>
                <w:rFonts w:ascii="Arial" w:eastAsia="Arial" w:hAnsi="Arial" w:cs="Arial"/>
                <w:b/>
                <w:color w:val="0E84D7"/>
              </w:rPr>
              <w:t xml:space="preserve">• </w:t>
            </w:r>
            <w:r w:rsidRPr="005E6581">
              <w:rPr>
                <w:rFonts w:ascii="Arial" w:hAnsi="Arial" w:cs="Arial"/>
              </w:rPr>
              <w:t xml:space="preserve"> </w:t>
            </w:r>
            <w:r w:rsidRPr="005E6581">
              <w:rPr>
                <w:rFonts w:ascii="Arial" w:eastAsia="Arial" w:hAnsi="Arial" w:cs="Arial"/>
              </w:rPr>
              <w:t>DEMONSTRATIONS:</w:t>
            </w:r>
          </w:p>
          <w:p w14:paraId="16A0859E" w14:textId="36A78C30" w:rsidR="0089582F" w:rsidRPr="005E6581" w:rsidRDefault="0089582F" w:rsidP="002429A9">
            <w:pPr>
              <w:pStyle w:val="ListParagraph"/>
              <w:numPr>
                <w:ilvl w:val="0"/>
                <w:numId w:val="3"/>
              </w:numPr>
              <w:spacing w:line="276" w:lineRule="auto"/>
              <w:rPr>
                <w:rFonts w:ascii="Arial" w:eastAsia="Arial" w:hAnsi="Arial" w:cs="Arial"/>
                <w:lang w:val="en-GB"/>
              </w:rPr>
            </w:pPr>
            <w:r w:rsidRPr="005E6581">
              <w:rPr>
                <w:rFonts w:ascii="Arial" w:eastAsia="Arial" w:hAnsi="Arial" w:cs="Arial"/>
                <w:lang w:val="en-GB"/>
              </w:rPr>
              <w:t>A large-scale circuit (12V source, 2 long wires, 12V bulb)</w:t>
            </w:r>
          </w:p>
          <w:p w14:paraId="2732ADAE" w14:textId="60D964E7" w:rsidR="0089582F" w:rsidRPr="005E6581" w:rsidRDefault="00EB2AAA" w:rsidP="002429A9">
            <w:pPr>
              <w:pStyle w:val="ListParagraph"/>
              <w:numPr>
                <w:ilvl w:val="0"/>
                <w:numId w:val="3"/>
              </w:numPr>
              <w:spacing w:line="276" w:lineRule="auto"/>
              <w:rPr>
                <w:rFonts w:ascii="Arial" w:eastAsia="Arial" w:hAnsi="Arial" w:cs="Arial"/>
                <w:lang w:val="en-GB"/>
              </w:rPr>
            </w:pPr>
            <w:r>
              <w:rPr>
                <w:rFonts w:ascii="Arial" w:eastAsia="Arial" w:hAnsi="Arial" w:cs="Arial"/>
                <w:lang w:val="en-GB"/>
              </w:rPr>
              <w:t>A 4</w:t>
            </w:r>
            <w:r w:rsidR="0089582F" w:rsidRPr="005E6581">
              <w:rPr>
                <w:rFonts w:ascii="Arial" w:eastAsia="Arial" w:hAnsi="Arial" w:cs="Arial"/>
                <w:lang w:val="en-GB"/>
              </w:rPr>
              <w:t>m length of nylon rope with the ends me</w:t>
            </w:r>
            <w:r>
              <w:rPr>
                <w:rFonts w:ascii="Arial" w:eastAsia="Arial" w:hAnsi="Arial" w:cs="Arial"/>
                <w:lang w:val="en-GB"/>
              </w:rPr>
              <w:t>lted together (if unavailable, 4</w:t>
            </w:r>
            <w:r w:rsidR="003A703E">
              <w:rPr>
                <w:rFonts w:ascii="Arial" w:eastAsia="Arial" w:hAnsi="Arial" w:cs="Arial"/>
                <w:lang w:val="en-GB"/>
              </w:rPr>
              <w:t>m of</w:t>
            </w:r>
            <w:r w:rsidR="0089582F" w:rsidRPr="005E6581">
              <w:rPr>
                <w:rFonts w:ascii="Arial" w:eastAsia="Arial" w:hAnsi="Arial" w:cs="Arial"/>
                <w:lang w:val="en-GB"/>
              </w:rPr>
              <w:t xml:space="preserve"> rope tied into a loop). If possible, this rope should be speckled.</w:t>
            </w:r>
          </w:p>
          <w:p w14:paraId="3BDD597C" w14:textId="77777777" w:rsidR="0092297F" w:rsidRDefault="001E4EFC" w:rsidP="0092297F">
            <w:pPr>
              <w:pStyle w:val="ListParagraph"/>
              <w:numPr>
                <w:ilvl w:val="0"/>
                <w:numId w:val="3"/>
              </w:numPr>
              <w:spacing w:line="276" w:lineRule="auto"/>
              <w:rPr>
                <w:rFonts w:ascii="Arial" w:eastAsia="Arial" w:hAnsi="Arial" w:cs="Arial"/>
                <w:lang w:val="en-GB"/>
              </w:rPr>
            </w:pPr>
            <w:r>
              <w:rPr>
                <w:rFonts w:ascii="Arial" w:eastAsia="Arial" w:hAnsi="Arial" w:cs="Arial"/>
                <w:lang w:val="en-GB"/>
              </w:rPr>
              <w:t>Six</w:t>
            </w:r>
            <w:r w:rsidR="0089582F" w:rsidRPr="005E6581">
              <w:rPr>
                <w:rFonts w:ascii="Arial" w:eastAsia="Arial" w:hAnsi="Arial" w:cs="Arial"/>
                <w:lang w:val="en-GB"/>
              </w:rPr>
              <w:t xml:space="preserve"> citrus fruit</w:t>
            </w:r>
            <w:r>
              <w:rPr>
                <w:rFonts w:ascii="Arial" w:eastAsia="Arial" w:hAnsi="Arial" w:cs="Arial"/>
                <w:lang w:val="en-GB"/>
              </w:rPr>
              <w:t>s</w:t>
            </w:r>
            <w:r w:rsidR="0089582F" w:rsidRPr="005E6581">
              <w:rPr>
                <w:rFonts w:ascii="Arial" w:eastAsia="Arial" w:hAnsi="Arial" w:cs="Arial"/>
                <w:lang w:val="en-GB"/>
              </w:rPr>
              <w:t xml:space="preserve"> </w:t>
            </w:r>
            <w:r w:rsidR="00B07301">
              <w:rPr>
                <w:rFonts w:ascii="Arial" w:eastAsia="Arial" w:hAnsi="Arial" w:cs="Arial"/>
                <w:lang w:val="en-GB"/>
              </w:rPr>
              <w:t>(lemons or limes work best</w:t>
            </w:r>
            <w:r w:rsidR="0092297F">
              <w:rPr>
                <w:rFonts w:ascii="Arial" w:eastAsia="Arial" w:hAnsi="Arial" w:cs="Arial"/>
                <w:lang w:val="en-GB"/>
              </w:rPr>
              <w:t>)</w:t>
            </w:r>
          </w:p>
          <w:p w14:paraId="533ED4DA" w14:textId="77777777" w:rsidR="0092297F" w:rsidRDefault="0092297F" w:rsidP="0092297F">
            <w:pPr>
              <w:pStyle w:val="ListParagraph"/>
              <w:spacing w:line="276" w:lineRule="auto"/>
              <w:ind w:left="1080"/>
              <w:rPr>
                <w:rFonts w:ascii="Arial" w:eastAsia="Arial" w:hAnsi="Arial" w:cs="Arial"/>
                <w:lang w:val="en-GB"/>
              </w:rPr>
            </w:pPr>
            <w:r>
              <w:rPr>
                <w:rFonts w:ascii="Arial" w:eastAsia="Arial" w:hAnsi="Arial" w:cs="Arial"/>
                <w:lang w:val="en-GB"/>
              </w:rPr>
              <w:t>S</w:t>
            </w:r>
            <w:r w:rsidR="001E4EFC">
              <w:rPr>
                <w:rFonts w:ascii="Arial" w:eastAsia="Arial" w:hAnsi="Arial" w:cs="Arial"/>
                <w:lang w:val="en-GB"/>
              </w:rPr>
              <w:t>ix</w:t>
            </w:r>
            <w:r w:rsidR="005B10F2">
              <w:rPr>
                <w:rFonts w:ascii="Arial" w:eastAsia="Arial" w:hAnsi="Arial" w:cs="Arial"/>
                <w:lang w:val="en-GB"/>
              </w:rPr>
              <w:t xml:space="preserve"> clean piece</w:t>
            </w:r>
            <w:r w:rsidR="001E4EFC">
              <w:rPr>
                <w:rFonts w:ascii="Arial" w:eastAsia="Arial" w:hAnsi="Arial" w:cs="Arial"/>
                <w:lang w:val="en-GB"/>
              </w:rPr>
              <w:t>s</w:t>
            </w:r>
            <w:r w:rsidR="005B10F2">
              <w:rPr>
                <w:rFonts w:ascii="Arial" w:eastAsia="Arial" w:hAnsi="Arial" w:cs="Arial"/>
                <w:lang w:val="en-GB"/>
              </w:rPr>
              <w:t xml:space="preserve"> of copper and </w:t>
            </w:r>
            <w:r w:rsidR="001E4EFC">
              <w:rPr>
                <w:rFonts w:ascii="Arial" w:eastAsia="Arial" w:hAnsi="Arial" w:cs="Arial"/>
                <w:lang w:val="en-GB"/>
              </w:rPr>
              <w:t>six</w:t>
            </w:r>
            <w:r w:rsidR="005B10F2">
              <w:rPr>
                <w:rFonts w:ascii="Arial" w:eastAsia="Arial" w:hAnsi="Arial" w:cs="Arial"/>
                <w:lang w:val="en-GB"/>
              </w:rPr>
              <w:t xml:space="preserve"> clean piece</w:t>
            </w:r>
            <w:r w:rsidR="001E4EFC">
              <w:rPr>
                <w:rFonts w:ascii="Arial" w:eastAsia="Arial" w:hAnsi="Arial" w:cs="Arial"/>
                <w:lang w:val="en-GB"/>
              </w:rPr>
              <w:t>s</w:t>
            </w:r>
            <w:r w:rsidR="005B10F2">
              <w:rPr>
                <w:rFonts w:ascii="Arial" w:eastAsia="Arial" w:hAnsi="Arial" w:cs="Arial"/>
                <w:lang w:val="en-GB"/>
              </w:rPr>
              <w:t xml:space="preserve"> of zinc (each about 5mm x 40mm)</w:t>
            </w:r>
          </w:p>
          <w:p w14:paraId="5A9227E2" w14:textId="0579C00A" w:rsidR="0092297F" w:rsidRDefault="0092297F" w:rsidP="0092297F">
            <w:pPr>
              <w:pStyle w:val="ListParagraph"/>
              <w:spacing w:line="276" w:lineRule="auto"/>
              <w:ind w:left="1080"/>
              <w:rPr>
                <w:rFonts w:ascii="Arial" w:eastAsia="Arial" w:hAnsi="Arial" w:cs="Arial"/>
                <w:lang w:val="en-GB"/>
              </w:rPr>
            </w:pPr>
            <w:r>
              <w:rPr>
                <w:rFonts w:ascii="Arial" w:eastAsia="Arial" w:hAnsi="Arial" w:cs="Arial"/>
                <w:lang w:val="en-GB"/>
              </w:rPr>
              <w:t>A</w:t>
            </w:r>
            <w:r w:rsidR="001E4EFC">
              <w:rPr>
                <w:rFonts w:ascii="Arial" w:eastAsia="Arial" w:hAnsi="Arial" w:cs="Arial"/>
                <w:lang w:val="en-GB"/>
              </w:rPr>
              <w:t xml:space="preserve"> </w:t>
            </w:r>
            <w:proofErr w:type="spellStart"/>
            <w:r w:rsidR="00FE6666">
              <w:rPr>
                <w:rFonts w:ascii="Arial" w:eastAsia="Arial" w:hAnsi="Arial" w:cs="Arial"/>
                <w:lang w:val="en-GB"/>
              </w:rPr>
              <w:t>micro</w:t>
            </w:r>
            <w:r w:rsidR="001E4EFC">
              <w:rPr>
                <w:rFonts w:ascii="Arial" w:eastAsia="Arial" w:hAnsi="Arial" w:cs="Arial"/>
                <w:lang w:val="en-GB"/>
              </w:rPr>
              <w:t>ammeter</w:t>
            </w:r>
            <w:proofErr w:type="spellEnd"/>
            <w:r w:rsidR="001E4EFC">
              <w:rPr>
                <w:rFonts w:ascii="Arial" w:eastAsia="Arial" w:hAnsi="Arial" w:cs="Arial"/>
                <w:lang w:val="en-GB"/>
              </w:rPr>
              <w:t xml:space="preserve"> and an LED</w:t>
            </w:r>
          </w:p>
          <w:p w14:paraId="00AD6BE0" w14:textId="3410DF32" w:rsidR="0089582F" w:rsidRPr="005B10F2" w:rsidRDefault="002429A9" w:rsidP="0092297F">
            <w:pPr>
              <w:pStyle w:val="ListParagraph"/>
              <w:spacing w:line="276" w:lineRule="auto"/>
              <w:ind w:left="1080"/>
              <w:rPr>
                <w:rFonts w:ascii="Arial" w:eastAsia="Arial" w:hAnsi="Arial" w:cs="Arial"/>
                <w:lang w:val="en-GB"/>
              </w:rPr>
            </w:pPr>
            <w:r>
              <w:rPr>
                <w:rFonts w:ascii="Arial" w:eastAsia="Arial" w:hAnsi="Arial" w:cs="Arial"/>
                <w:lang w:val="en-GB"/>
              </w:rPr>
              <w:t>8 wires and</w:t>
            </w:r>
            <w:r w:rsidR="001E4EFC">
              <w:rPr>
                <w:rFonts w:ascii="Arial" w:eastAsia="Arial" w:hAnsi="Arial" w:cs="Arial"/>
                <w:lang w:val="en-GB"/>
              </w:rPr>
              <w:t xml:space="preserve"> 12-16 crocodile clips to complete the circuit</w:t>
            </w:r>
          </w:p>
        </w:tc>
      </w:tr>
      <w:tr w:rsidR="0089582F" w:rsidRPr="005E6581" w14:paraId="37D26F78" w14:textId="77777777" w:rsidTr="00461DEF">
        <w:trPr>
          <w:gridAfter w:val="1"/>
          <w:wAfter w:w="803" w:type="dxa"/>
          <w:trHeight w:val="560"/>
        </w:trPr>
        <w:tc>
          <w:tcPr>
            <w:tcW w:w="2985" w:type="dxa"/>
            <w:gridSpan w:val="3"/>
            <w:tcBorders>
              <w:top w:val="nil"/>
              <w:left w:val="nil"/>
              <w:bottom w:val="single" w:sz="4" w:space="0" w:color="0E84D7"/>
              <w:right w:val="nil"/>
            </w:tcBorders>
          </w:tcPr>
          <w:p w14:paraId="51CC8A1F" w14:textId="77777777" w:rsidR="0089582F" w:rsidRPr="005E6581" w:rsidRDefault="0089582F" w:rsidP="00513512">
            <w:pPr>
              <w:spacing w:line="276" w:lineRule="auto"/>
              <w:rPr>
                <w:rFonts w:ascii="Arial" w:eastAsia="Arial" w:hAnsi="Arial" w:cs="Arial"/>
                <w:b/>
                <w:color w:val="E59AAA"/>
              </w:rPr>
            </w:pPr>
            <w:r w:rsidRPr="005E6581">
              <w:rPr>
                <w:rFonts w:ascii="Arial" w:eastAsia="Arial" w:hAnsi="Arial" w:cs="Arial"/>
                <w:b/>
                <w:color w:val="0E84D7"/>
              </w:rPr>
              <w:t>RESOURCES</w:t>
            </w:r>
          </w:p>
        </w:tc>
        <w:tc>
          <w:tcPr>
            <w:tcW w:w="6938" w:type="dxa"/>
            <w:gridSpan w:val="3"/>
            <w:tcBorders>
              <w:top w:val="single" w:sz="4" w:space="0" w:color="0E84D7"/>
              <w:left w:val="nil"/>
              <w:right w:val="nil"/>
            </w:tcBorders>
          </w:tcPr>
          <w:p w14:paraId="39C61F5F" w14:textId="77777777" w:rsidR="0089582F" w:rsidRPr="005E6581" w:rsidRDefault="0089582F" w:rsidP="00513512">
            <w:pPr>
              <w:spacing w:line="276" w:lineRule="auto"/>
              <w:rPr>
                <w:rFonts w:ascii="Arial" w:eastAsia="Arial" w:hAnsi="Arial" w:cs="Arial"/>
              </w:rPr>
            </w:pPr>
            <w:r w:rsidRPr="005E6581">
              <w:rPr>
                <w:rFonts w:ascii="Arial" w:eastAsia="Arial" w:hAnsi="Arial" w:cs="Arial"/>
                <w:b/>
                <w:color w:val="0E84D7"/>
              </w:rPr>
              <w:t xml:space="preserve">• </w:t>
            </w:r>
            <w:r w:rsidRPr="005E6581">
              <w:rPr>
                <w:rFonts w:ascii="Arial" w:hAnsi="Arial" w:cs="Arial"/>
              </w:rPr>
              <w:t xml:space="preserve"> </w:t>
            </w:r>
            <w:r w:rsidRPr="005E6581">
              <w:rPr>
                <w:rFonts w:ascii="Arial" w:eastAsia="Arial" w:hAnsi="Arial" w:cs="Arial"/>
              </w:rPr>
              <w:t>PowerPoint presentation</w:t>
            </w:r>
          </w:p>
          <w:p w14:paraId="00AE3FCE" w14:textId="77777777" w:rsidR="0089582F" w:rsidRPr="005E6581" w:rsidRDefault="0089582F" w:rsidP="00513512">
            <w:pPr>
              <w:spacing w:line="276" w:lineRule="auto"/>
              <w:rPr>
                <w:rFonts w:ascii="Arial" w:eastAsia="Arial" w:hAnsi="Arial" w:cs="Arial"/>
                <w:b/>
                <w:color w:val="0E84D7"/>
              </w:rPr>
            </w:pPr>
            <w:r w:rsidRPr="005E6581">
              <w:rPr>
                <w:rFonts w:ascii="Arial" w:eastAsia="Arial" w:hAnsi="Arial" w:cs="Arial"/>
                <w:b/>
                <w:color w:val="0E84D7"/>
              </w:rPr>
              <w:t xml:space="preserve">• </w:t>
            </w:r>
            <w:r w:rsidRPr="005E6581">
              <w:rPr>
                <w:rFonts w:ascii="Arial" w:hAnsi="Arial" w:cs="Arial"/>
              </w:rPr>
              <w:t xml:space="preserve"> </w:t>
            </w:r>
            <w:r w:rsidRPr="005E6581">
              <w:rPr>
                <w:rFonts w:ascii="Arial" w:eastAsia="Arial" w:hAnsi="Arial" w:cs="Arial"/>
              </w:rPr>
              <w:t>Worksheets</w:t>
            </w:r>
          </w:p>
        </w:tc>
      </w:tr>
      <w:tr w:rsidR="0089582F" w:rsidRPr="005E6581" w14:paraId="384ADF24" w14:textId="77777777" w:rsidTr="00461DEF">
        <w:trPr>
          <w:gridAfter w:val="1"/>
          <w:wAfter w:w="803" w:type="dxa"/>
          <w:trHeight w:val="560"/>
        </w:trPr>
        <w:tc>
          <w:tcPr>
            <w:tcW w:w="2985" w:type="dxa"/>
            <w:gridSpan w:val="3"/>
            <w:tcBorders>
              <w:top w:val="nil"/>
              <w:left w:val="nil"/>
              <w:bottom w:val="single" w:sz="4" w:space="0" w:color="0E84D7"/>
              <w:right w:val="nil"/>
            </w:tcBorders>
          </w:tcPr>
          <w:p w14:paraId="07EA80AF" w14:textId="77777777" w:rsidR="0089582F" w:rsidRPr="005E6581" w:rsidRDefault="0089582F" w:rsidP="00513512">
            <w:pPr>
              <w:spacing w:line="276" w:lineRule="auto"/>
              <w:rPr>
                <w:rFonts w:ascii="Arial" w:eastAsia="Arial" w:hAnsi="Arial" w:cs="Arial"/>
                <w:b/>
                <w:color w:val="0E84D7"/>
              </w:rPr>
            </w:pPr>
            <w:r w:rsidRPr="005E6581">
              <w:rPr>
                <w:rFonts w:ascii="Arial" w:eastAsia="Arial" w:hAnsi="Arial" w:cs="Arial"/>
                <w:b/>
                <w:color w:val="0E84D7"/>
              </w:rPr>
              <w:t>DIFFERENTATION/</w:t>
            </w:r>
          </w:p>
          <w:p w14:paraId="4A57628F" w14:textId="77777777" w:rsidR="0089582F" w:rsidRPr="005E6581" w:rsidRDefault="0089582F" w:rsidP="00513512">
            <w:pPr>
              <w:spacing w:line="276" w:lineRule="auto"/>
              <w:rPr>
                <w:rFonts w:ascii="Arial" w:eastAsia="Arial" w:hAnsi="Arial" w:cs="Arial"/>
                <w:b/>
                <w:color w:val="E59AAA"/>
              </w:rPr>
            </w:pPr>
            <w:r w:rsidRPr="005E6581">
              <w:rPr>
                <w:rFonts w:ascii="Arial" w:eastAsia="Arial" w:hAnsi="Arial" w:cs="Arial"/>
                <w:b/>
                <w:color w:val="0E84D7"/>
              </w:rPr>
              <w:t>ADAPTATIONS</w:t>
            </w:r>
          </w:p>
        </w:tc>
        <w:tc>
          <w:tcPr>
            <w:tcW w:w="6938" w:type="dxa"/>
            <w:gridSpan w:val="3"/>
            <w:tcBorders>
              <w:top w:val="single" w:sz="4" w:space="0" w:color="0E84D7"/>
              <w:left w:val="nil"/>
              <w:right w:val="nil"/>
            </w:tcBorders>
          </w:tcPr>
          <w:p w14:paraId="0F2CDC64" w14:textId="77777777" w:rsidR="0089582F" w:rsidRPr="005E6581" w:rsidRDefault="0089582F" w:rsidP="00513512">
            <w:pPr>
              <w:spacing w:line="276" w:lineRule="auto"/>
              <w:rPr>
                <w:rFonts w:ascii="Arial" w:eastAsia="Arial" w:hAnsi="Arial" w:cs="Arial"/>
              </w:rPr>
            </w:pPr>
            <w:r w:rsidRPr="005E6581">
              <w:rPr>
                <w:rFonts w:ascii="Arial" w:eastAsia="Arial" w:hAnsi="Arial" w:cs="Arial"/>
                <w:b/>
                <w:color w:val="0E84D7"/>
              </w:rPr>
              <w:t xml:space="preserve">• </w:t>
            </w:r>
            <w:r w:rsidRPr="005E6581">
              <w:rPr>
                <w:rFonts w:ascii="Arial" w:hAnsi="Arial" w:cs="Arial"/>
              </w:rPr>
              <w:t xml:space="preserve"> </w:t>
            </w:r>
            <w:r w:rsidRPr="005E6581">
              <w:rPr>
                <w:rFonts w:ascii="Arial" w:eastAsia="Arial" w:hAnsi="Arial" w:cs="Arial"/>
              </w:rPr>
              <w:t>Remove box of words for gap-fill in Activity 2</w:t>
            </w:r>
          </w:p>
          <w:p w14:paraId="3EBEC9A7" w14:textId="618ADDE5" w:rsidR="001E4EFC" w:rsidRPr="005E6581" w:rsidRDefault="0089582F" w:rsidP="001E4EFC">
            <w:pPr>
              <w:spacing w:line="276" w:lineRule="auto"/>
              <w:rPr>
                <w:rFonts w:ascii="Arial" w:eastAsia="Arial" w:hAnsi="Arial" w:cs="Arial"/>
              </w:rPr>
            </w:pPr>
            <w:r w:rsidRPr="005E6581">
              <w:rPr>
                <w:rFonts w:ascii="Arial" w:eastAsia="Arial" w:hAnsi="Arial" w:cs="Arial"/>
                <w:b/>
                <w:color w:val="0E84D7"/>
              </w:rPr>
              <w:t xml:space="preserve">• </w:t>
            </w:r>
            <w:r w:rsidRPr="005E6581">
              <w:rPr>
                <w:rFonts w:ascii="Arial" w:hAnsi="Arial" w:cs="Arial"/>
              </w:rPr>
              <w:t xml:space="preserve"> </w:t>
            </w:r>
            <w:r w:rsidRPr="005E6581">
              <w:rPr>
                <w:rFonts w:ascii="Arial" w:eastAsia="Arial" w:hAnsi="Arial" w:cs="Arial"/>
              </w:rPr>
              <w:t>Paraphrase the Activity 2 paragraph during explanation (see slide notes)</w:t>
            </w:r>
          </w:p>
        </w:tc>
      </w:tr>
      <w:tr w:rsidR="0089582F" w:rsidRPr="005E6581" w14:paraId="71A88F2D" w14:textId="77777777" w:rsidTr="00461D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601" w:type="dxa"/>
          <w:trHeight w:val="204"/>
        </w:trPr>
        <w:tc>
          <w:tcPr>
            <w:tcW w:w="10125" w:type="dxa"/>
            <w:gridSpan w:val="6"/>
          </w:tcPr>
          <w:p w14:paraId="25A9798B" w14:textId="77777777" w:rsidR="0089582F" w:rsidRPr="005E6581" w:rsidRDefault="0089582F" w:rsidP="00513512">
            <w:pPr>
              <w:rPr>
                <w:rFonts w:ascii="Arial" w:hAnsi="Arial" w:cs="Arial"/>
              </w:rPr>
            </w:pPr>
            <w:r w:rsidRPr="005E6581">
              <w:rPr>
                <w:rFonts w:ascii="Arial" w:eastAsia="Arial" w:hAnsi="Arial" w:cs="Arial"/>
                <w:b/>
                <w:color w:val="0E84D7"/>
              </w:rPr>
              <w:lastRenderedPageBreak/>
              <w:t>TIMETABLE &amp; DESCRIPTION OF ACTIVITIES</w:t>
            </w:r>
          </w:p>
        </w:tc>
      </w:tr>
      <w:tr w:rsidR="0089582F" w:rsidRPr="005E6581" w14:paraId="5F84A955" w14:textId="77777777" w:rsidTr="00461D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601" w:type="dxa"/>
          <w:trHeight w:val="598"/>
        </w:trPr>
        <w:tc>
          <w:tcPr>
            <w:tcW w:w="2104" w:type="dxa"/>
          </w:tcPr>
          <w:p w14:paraId="6A89AEB3" w14:textId="77777777" w:rsidR="0089582F" w:rsidRPr="005E6581" w:rsidRDefault="0089582F" w:rsidP="00513512">
            <w:pPr>
              <w:rPr>
                <w:rFonts w:ascii="Arial" w:eastAsia="Arial" w:hAnsi="Arial" w:cs="Arial"/>
              </w:rPr>
            </w:pPr>
            <w:r w:rsidRPr="005E6581">
              <w:rPr>
                <w:rFonts w:ascii="Arial" w:eastAsia="Arial" w:hAnsi="Arial" w:cs="Arial"/>
              </w:rPr>
              <w:t>TIME</w:t>
            </w:r>
          </w:p>
          <w:p w14:paraId="3F0004E2" w14:textId="77777777" w:rsidR="0089582F" w:rsidRPr="005E6581" w:rsidRDefault="0089582F" w:rsidP="00513512">
            <w:pPr>
              <w:rPr>
                <w:rFonts w:ascii="Arial" w:eastAsia="Arial" w:hAnsi="Arial" w:cs="Arial"/>
              </w:rPr>
            </w:pPr>
            <w:r w:rsidRPr="005E6581">
              <w:rPr>
                <w:rFonts w:ascii="Arial" w:eastAsia="Arial" w:hAnsi="Arial" w:cs="Arial"/>
                <w:color w:val="0E84D7"/>
              </w:rPr>
              <w:t>ACTIVITY</w:t>
            </w:r>
          </w:p>
          <w:p w14:paraId="7EC8359A" w14:textId="77777777" w:rsidR="0089582F" w:rsidRPr="005E6581" w:rsidRDefault="0089582F" w:rsidP="00513512">
            <w:pPr>
              <w:rPr>
                <w:rFonts w:ascii="Arial" w:eastAsia="Arial" w:hAnsi="Arial" w:cs="Arial"/>
              </w:rPr>
            </w:pPr>
            <w:r w:rsidRPr="005E6581">
              <w:rPr>
                <w:rFonts w:ascii="Arial" w:eastAsia="Arial" w:hAnsi="Arial" w:cs="Arial"/>
                <w:color w:val="808080"/>
              </w:rPr>
              <w:t>RESOURCES</w:t>
            </w:r>
          </w:p>
        </w:tc>
        <w:tc>
          <w:tcPr>
            <w:tcW w:w="4470" w:type="dxa"/>
            <w:gridSpan w:val="3"/>
          </w:tcPr>
          <w:p w14:paraId="61BD5D8A" w14:textId="77777777" w:rsidR="0089582F" w:rsidRPr="005E6581" w:rsidRDefault="0089582F" w:rsidP="00513512">
            <w:pPr>
              <w:rPr>
                <w:rFonts w:ascii="Arial" w:eastAsia="Arial" w:hAnsi="Arial" w:cs="Arial"/>
              </w:rPr>
            </w:pPr>
            <w:r w:rsidRPr="005E6581">
              <w:rPr>
                <w:rFonts w:ascii="Arial" w:eastAsia="Arial" w:hAnsi="Arial" w:cs="Arial"/>
              </w:rPr>
              <w:t>DESCRIPTION</w:t>
            </w:r>
          </w:p>
        </w:tc>
        <w:tc>
          <w:tcPr>
            <w:tcW w:w="3551" w:type="dxa"/>
            <w:gridSpan w:val="2"/>
            <w:tcBorders>
              <w:bottom w:val="single" w:sz="4" w:space="0" w:color="auto"/>
            </w:tcBorders>
          </w:tcPr>
          <w:p w14:paraId="38BA5611" w14:textId="77777777" w:rsidR="0089582F" w:rsidRPr="005E6581" w:rsidRDefault="0089582F" w:rsidP="00513512">
            <w:pPr>
              <w:rPr>
                <w:rFonts w:ascii="Arial" w:eastAsia="Arial" w:hAnsi="Arial" w:cs="Arial"/>
              </w:rPr>
            </w:pPr>
            <w:r w:rsidRPr="005E6581">
              <w:rPr>
                <w:rFonts w:ascii="Arial" w:eastAsia="Arial" w:hAnsi="Arial" w:cs="Arial"/>
              </w:rPr>
              <w:t>RESEARCH</w:t>
            </w:r>
          </w:p>
        </w:tc>
      </w:tr>
      <w:tr w:rsidR="0089582F" w:rsidRPr="005E6581" w14:paraId="04798975" w14:textId="77777777" w:rsidTr="00461D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601" w:type="dxa"/>
          <w:trHeight w:val="2437"/>
        </w:trPr>
        <w:tc>
          <w:tcPr>
            <w:tcW w:w="2104" w:type="dxa"/>
          </w:tcPr>
          <w:p w14:paraId="7F6115F0" w14:textId="77777777" w:rsidR="0089582F" w:rsidRPr="005E6581" w:rsidRDefault="0089582F" w:rsidP="00513512">
            <w:pPr>
              <w:rPr>
                <w:rFonts w:ascii="Arial" w:eastAsia="Arial" w:hAnsi="Arial" w:cs="Arial"/>
              </w:rPr>
            </w:pPr>
            <w:r w:rsidRPr="005E6581">
              <w:rPr>
                <w:rFonts w:ascii="Arial" w:eastAsia="Arial" w:hAnsi="Arial" w:cs="Arial"/>
              </w:rPr>
              <w:t>00:00 – 00:10</w:t>
            </w:r>
          </w:p>
          <w:p w14:paraId="4A93A640" w14:textId="77777777" w:rsidR="0089582F" w:rsidRPr="005E6581" w:rsidRDefault="0089582F" w:rsidP="00513512">
            <w:pPr>
              <w:rPr>
                <w:rFonts w:ascii="Arial" w:eastAsia="Arial" w:hAnsi="Arial" w:cs="Arial"/>
              </w:rPr>
            </w:pPr>
          </w:p>
          <w:p w14:paraId="1D5DCE14" w14:textId="77777777" w:rsidR="0089582F" w:rsidRPr="005E6581" w:rsidRDefault="0089582F" w:rsidP="00513512">
            <w:pPr>
              <w:rPr>
                <w:rFonts w:ascii="Arial" w:eastAsia="Arial" w:hAnsi="Arial" w:cs="Arial"/>
                <w:color w:val="00B0F0"/>
              </w:rPr>
            </w:pPr>
            <w:r w:rsidRPr="005E6581">
              <w:rPr>
                <w:rFonts w:ascii="Arial" w:eastAsia="Arial" w:hAnsi="Arial" w:cs="Arial"/>
                <w:color w:val="0E84D7"/>
              </w:rPr>
              <w:t>Starter</w:t>
            </w:r>
          </w:p>
          <w:p w14:paraId="4DDF979A" w14:textId="77777777" w:rsidR="0089582F" w:rsidRDefault="0089582F" w:rsidP="00513512">
            <w:pPr>
              <w:rPr>
                <w:rFonts w:ascii="Arial" w:eastAsia="Arial" w:hAnsi="Arial" w:cs="Arial"/>
              </w:rPr>
            </w:pPr>
          </w:p>
          <w:p w14:paraId="15C7D347" w14:textId="77777777" w:rsidR="0089582F" w:rsidRPr="005E6581" w:rsidRDefault="0089582F" w:rsidP="00513512">
            <w:pPr>
              <w:rPr>
                <w:rFonts w:ascii="Arial" w:eastAsia="Arial" w:hAnsi="Arial" w:cs="Arial"/>
                <w:color w:val="808080"/>
              </w:rPr>
            </w:pPr>
            <w:r w:rsidRPr="005E6581">
              <w:rPr>
                <w:rFonts w:ascii="Arial" w:eastAsia="Arial" w:hAnsi="Arial" w:cs="Arial"/>
                <w:color w:val="808080"/>
              </w:rPr>
              <w:t>Demo equipment:</w:t>
            </w:r>
          </w:p>
          <w:p w14:paraId="2E010696" w14:textId="77777777" w:rsidR="0089582F" w:rsidRPr="005E6581" w:rsidRDefault="0089582F" w:rsidP="0089582F">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Large-scale circuit</w:t>
            </w:r>
          </w:p>
          <w:p w14:paraId="14648374" w14:textId="77777777" w:rsidR="0089582F" w:rsidRDefault="0089582F" w:rsidP="00513512">
            <w:pPr>
              <w:rPr>
                <w:rFonts w:ascii="Arial" w:eastAsia="Arial" w:hAnsi="Arial" w:cs="Arial"/>
              </w:rPr>
            </w:pPr>
          </w:p>
          <w:p w14:paraId="6F13A5DF" w14:textId="77777777" w:rsidR="00735442" w:rsidRDefault="00735442" w:rsidP="00735442">
            <w:pPr>
              <w:rPr>
                <w:rFonts w:ascii="Arial" w:eastAsia="Arial" w:hAnsi="Arial" w:cs="Arial"/>
                <w:color w:val="808080"/>
              </w:rPr>
            </w:pPr>
            <w:r w:rsidRPr="005E6581">
              <w:rPr>
                <w:rFonts w:ascii="Arial" w:eastAsia="Arial" w:hAnsi="Arial" w:cs="Arial"/>
                <w:color w:val="808080"/>
              </w:rPr>
              <w:t>PowerPoint</w:t>
            </w:r>
          </w:p>
          <w:p w14:paraId="78668061" w14:textId="77777777" w:rsidR="00735442" w:rsidRPr="005E6581" w:rsidRDefault="00735442" w:rsidP="00513512">
            <w:pPr>
              <w:rPr>
                <w:rFonts w:ascii="Arial" w:eastAsia="Arial" w:hAnsi="Arial" w:cs="Arial"/>
              </w:rPr>
            </w:pPr>
          </w:p>
        </w:tc>
        <w:tc>
          <w:tcPr>
            <w:tcW w:w="4470" w:type="dxa"/>
            <w:gridSpan w:val="3"/>
            <w:tcBorders>
              <w:right w:val="single" w:sz="4" w:space="0" w:color="auto"/>
            </w:tcBorders>
          </w:tcPr>
          <w:p w14:paraId="0F580BEB" w14:textId="38B6E8ED" w:rsidR="0089582F" w:rsidRPr="005E6581" w:rsidRDefault="0089582F" w:rsidP="00513512">
            <w:pPr>
              <w:spacing w:before="120" w:line="276" w:lineRule="auto"/>
              <w:rPr>
                <w:rFonts w:ascii="Arial" w:eastAsia="Arial" w:hAnsi="Arial" w:cs="Arial"/>
                <w:b/>
              </w:rPr>
            </w:pPr>
            <w:r w:rsidRPr="005E6581">
              <w:rPr>
                <w:rFonts w:ascii="Arial" w:eastAsia="Arial" w:hAnsi="Arial" w:cs="Arial"/>
                <w:b/>
              </w:rPr>
              <w:t xml:space="preserve">Slide </w:t>
            </w:r>
            <w:r w:rsidR="007018AB">
              <w:rPr>
                <w:rFonts w:ascii="Arial" w:eastAsia="Arial" w:hAnsi="Arial" w:cs="Arial"/>
                <w:b/>
              </w:rPr>
              <w:t>6</w:t>
            </w:r>
            <w:r w:rsidRPr="005E6581">
              <w:rPr>
                <w:rFonts w:ascii="Arial" w:eastAsia="Arial" w:hAnsi="Arial" w:cs="Arial"/>
                <w:b/>
              </w:rPr>
              <w:t xml:space="preserve">: </w:t>
            </w:r>
          </w:p>
          <w:p w14:paraId="3FCDE175" w14:textId="77777777" w:rsidR="0089582F" w:rsidRDefault="0089582F" w:rsidP="00513512">
            <w:pPr>
              <w:spacing w:before="120" w:line="276" w:lineRule="auto"/>
              <w:rPr>
                <w:rFonts w:ascii="Arial" w:eastAsia="Arial" w:hAnsi="Arial" w:cs="Arial"/>
              </w:rPr>
            </w:pPr>
            <w:r>
              <w:rPr>
                <w:rFonts w:ascii="Arial" w:eastAsia="Arial" w:hAnsi="Arial" w:cs="Arial"/>
              </w:rPr>
              <w:t>What is happening here?</w:t>
            </w:r>
          </w:p>
          <w:p w14:paraId="584F09FD" w14:textId="77777777" w:rsidR="0089582F" w:rsidRPr="00BA521F" w:rsidRDefault="0089582F" w:rsidP="00513512">
            <w:pPr>
              <w:spacing w:before="120" w:line="276" w:lineRule="auto"/>
              <w:rPr>
                <w:rFonts w:ascii="Arial" w:eastAsia="Arial" w:hAnsi="Arial" w:cs="Arial"/>
                <w:lang w:val="it-IT"/>
              </w:rPr>
            </w:pPr>
            <w:r w:rsidRPr="00BA521F">
              <w:rPr>
                <w:rFonts w:ascii="Arial" w:eastAsia="Arial" w:hAnsi="Arial" w:cs="Arial"/>
              </w:rPr>
              <w:t>Students see circuit set up at the front of the room as they come in. They sit down, get equipment out and write their best explanation of what is happening. This written explanation will facilitate discussion later.</w:t>
            </w:r>
          </w:p>
          <w:p w14:paraId="6B3F097F" w14:textId="77777777" w:rsidR="0089582F" w:rsidRPr="005E6581" w:rsidRDefault="0089582F" w:rsidP="00513512">
            <w:pPr>
              <w:spacing w:before="120" w:line="276" w:lineRule="auto"/>
              <w:rPr>
                <w:rFonts w:ascii="Arial" w:eastAsia="Arial" w:hAnsi="Arial" w:cs="Arial"/>
              </w:rPr>
            </w:pPr>
          </w:p>
        </w:tc>
        <w:tc>
          <w:tcPr>
            <w:tcW w:w="3551" w:type="dxa"/>
            <w:gridSpan w:val="2"/>
            <w:tcBorders>
              <w:top w:val="single" w:sz="4" w:space="0" w:color="auto"/>
              <w:left w:val="single" w:sz="4" w:space="0" w:color="auto"/>
              <w:bottom w:val="single" w:sz="4" w:space="0" w:color="auto"/>
              <w:right w:val="single" w:sz="4" w:space="0" w:color="auto"/>
            </w:tcBorders>
          </w:tcPr>
          <w:p w14:paraId="6C5C3E20" w14:textId="77777777" w:rsidR="0089582F" w:rsidRPr="005E6581" w:rsidRDefault="00AB0EB3" w:rsidP="00513512">
            <w:pPr>
              <w:rPr>
                <w:rFonts w:ascii="Arial" w:eastAsia="Arial" w:hAnsi="Arial" w:cs="Arial"/>
                <w:color w:val="EC9038"/>
              </w:rPr>
            </w:pPr>
            <w:sdt>
              <w:sdtPr>
                <w:rPr>
                  <w:rFonts w:ascii="Arial" w:hAnsi="Arial" w:cs="Arial"/>
                </w:rPr>
                <w:tag w:val="goog_rdk_2"/>
                <w:id w:val="2144160018"/>
              </w:sdtPr>
              <w:sdtEndPr/>
              <w:sdtContent/>
            </w:sdt>
            <w:sdt>
              <w:sdtPr>
                <w:rPr>
                  <w:rFonts w:ascii="Arial" w:hAnsi="Arial" w:cs="Arial"/>
                </w:rPr>
                <w:tag w:val="goog_rdk_3"/>
                <w:id w:val="-1813863659"/>
              </w:sdtPr>
              <w:sdtEndPr/>
              <w:sdtContent/>
            </w:sdt>
            <w:r w:rsidR="0089582F" w:rsidRPr="005E6581">
              <w:rPr>
                <w:rFonts w:ascii="Arial" w:eastAsia="Arial" w:hAnsi="Arial" w:cs="Arial"/>
                <w:color w:val="DB413F"/>
              </w:rPr>
              <w:t xml:space="preserve">1a. </w:t>
            </w:r>
            <w:r w:rsidR="0089582F" w:rsidRPr="005E6581">
              <w:rPr>
                <w:rFonts w:ascii="Arial" w:eastAsia="Arial" w:hAnsi="Arial" w:cs="Arial"/>
                <w:color w:val="DB413F"/>
                <w:u w:val="single"/>
              </w:rPr>
              <w:t>Preconceptions</w:t>
            </w:r>
            <w:r w:rsidR="0089582F" w:rsidRPr="005E6581">
              <w:rPr>
                <w:rFonts w:ascii="Arial" w:eastAsia="Arial" w:hAnsi="Arial" w:cs="Arial"/>
                <w:color w:val="DB413F"/>
              </w:rPr>
              <w:t xml:space="preserve">: Understand the preconceptions that pupils bring to science lessons </w:t>
            </w:r>
            <w:r w:rsidR="0089582F" w:rsidRPr="005E6581">
              <w:rPr>
                <w:rFonts w:ascii="Arial" w:eastAsia="Arial" w:hAnsi="Arial" w:cs="Arial"/>
              </w:rPr>
              <w:t>– it is important to get pupils’ ideas into the open quickly at the start of a topic</w:t>
            </w:r>
            <w:r w:rsidR="0089582F" w:rsidRPr="005E6581">
              <w:rPr>
                <w:rFonts w:ascii="Arial" w:eastAsia="Arial" w:hAnsi="Arial" w:cs="Arial"/>
                <w:b/>
              </w:rPr>
              <w:t>.</w:t>
            </w:r>
            <w:r w:rsidR="0089582F" w:rsidRPr="005E6581">
              <w:rPr>
                <w:rFonts w:ascii="Arial" w:eastAsia="Arial" w:hAnsi="Arial" w:cs="Arial"/>
              </w:rPr>
              <w:t xml:space="preserve"> </w:t>
            </w:r>
            <w:hyperlink r:id="rId8" w:anchor="page=11">
              <w:r w:rsidR="0089582F" w:rsidRPr="005E6581">
                <w:rPr>
                  <w:rFonts w:ascii="Arial" w:eastAsia="Arial" w:hAnsi="Arial" w:cs="Arial"/>
                  <w:color w:val="0000FF"/>
                  <w:u w:val="single"/>
                </w:rPr>
                <w:t>Link</w:t>
              </w:r>
            </w:hyperlink>
          </w:p>
          <w:p w14:paraId="29C84E88" w14:textId="77777777" w:rsidR="0089582F" w:rsidRPr="005E6581" w:rsidRDefault="0089582F" w:rsidP="00513512">
            <w:pPr>
              <w:rPr>
                <w:rFonts w:ascii="Arial" w:eastAsia="Arial" w:hAnsi="Arial" w:cs="Arial"/>
              </w:rPr>
            </w:pPr>
          </w:p>
        </w:tc>
      </w:tr>
      <w:tr w:rsidR="0089582F" w:rsidRPr="005E6581" w14:paraId="1B07C693" w14:textId="77777777" w:rsidTr="00461D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601" w:type="dxa"/>
          <w:trHeight w:val="4927"/>
        </w:trPr>
        <w:tc>
          <w:tcPr>
            <w:tcW w:w="2104" w:type="dxa"/>
          </w:tcPr>
          <w:p w14:paraId="459AFD02" w14:textId="77777777" w:rsidR="0089582F" w:rsidRPr="005E6581" w:rsidRDefault="0089582F" w:rsidP="00513512">
            <w:pPr>
              <w:rPr>
                <w:rFonts w:ascii="Arial" w:eastAsia="Arial" w:hAnsi="Arial" w:cs="Arial"/>
              </w:rPr>
            </w:pPr>
            <w:r w:rsidRPr="005E6581">
              <w:rPr>
                <w:rFonts w:ascii="Arial" w:eastAsia="Arial" w:hAnsi="Arial" w:cs="Arial"/>
              </w:rPr>
              <w:t>00:10 – 00:35</w:t>
            </w:r>
          </w:p>
          <w:p w14:paraId="65E915B5" w14:textId="77777777" w:rsidR="0089582F" w:rsidRPr="005E6581" w:rsidRDefault="0089582F" w:rsidP="00513512">
            <w:pPr>
              <w:rPr>
                <w:rFonts w:ascii="Arial" w:eastAsia="Arial" w:hAnsi="Arial" w:cs="Arial"/>
              </w:rPr>
            </w:pPr>
          </w:p>
          <w:p w14:paraId="39F2B4BE" w14:textId="40E7373B" w:rsidR="0089582F" w:rsidRPr="005E6581" w:rsidRDefault="00943753" w:rsidP="00513512">
            <w:pPr>
              <w:rPr>
                <w:rFonts w:ascii="Arial" w:eastAsia="Arial" w:hAnsi="Arial" w:cs="Arial"/>
                <w:color w:val="00B0F0"/>
              </w:rPr>
            </w:pPr>
            <w:r>
              <w:rPr>
                <w:rFonts w:ascii="Arial" w:eastAsia="Arial" w:hAnsi="Arial" w:cs="Arial"/>
                <w:color w:val="0E84D7"/>
              </w:rPr>
              <w:t>Understand that a</w:t>
            </w:r>
            <w:r w:rsidR="0089582F" w:rsidRPr="005E6581">
              <w:rPr>
                <w:rFonts w:ascii="Arial" w:eastAsia="Arial" w:hAnsi="Arial" w:cs="Arial"/>
                <w:color w:val="0E84D7"/>
              </w:rPr>
              <w:t xml:space="preserve"> </w:t>
            </w:r>
            <w:r w:rsidR="00560541">
              <w:rPr>
                <w:rFonts w:ascii="Arial" w:eastAsia="Arial" w:hAnsi="Arial" w:cs="Arial"/>
                <w:color w:val="0E84D7"/>
              </w:rPr>
              <w:t>circuit is a complete</w:t>
            </w:r>
            <w:r w:rsidR="0089582F" w:rsidRPr="005E6581">
              <w:rPr>
                <w:rFonts w:ascii="Arial" w:eastAsia="Arial" w:hAnsi="Arial" w:cs="Arial"/>
                <w:color w:val="0E84D7"/>
              </w:rPr>
              <w:t xml:space="preserve"> loop</w:t>
            </w:r>
          </w:p>
          <w:p w14:paraId="0B025757" w14:textId="77777777" w:rsidR="0089582F" w:rsidRPr="005E6581" w:rsidRDefault="0089582F" w:rsidP="00513512">
            <w:pPr>
              <w:rPr>
                <w:rFonts w:ascii="Arial" w:eastAsia="Arial" w:hAnsi="Arial" w:cs="Arial"/>
                <w:color w:val="808080"/>
              </w:rPr>
            </w:pPr>
          </w:p>
          <w:p w14:paraId="73DD4891" w14:textId="77777777" w:rsidR="0089582F" w:rsidRPr="005E6581" w:rsidRDefault="0089582F" w:rsidP="00513512">
            <w:pPr>
              <w:rPr>
                <w:rFonts w:ascii="Arial" w:eastAsia="Arial" w:hAnsi="Arial" w:cs="Arial"/>
                <w:color w:val="808080"/>
              </w:rPr>
            </w:pPr>
            <w:r w:rsidRPr="005E6581">
              <w:rPr>
                <w:rFonts w:ascii="Arial" w:eastAsia="Arial" w:hAnsi="Arial" w:cs="Arial"/>
                <w:color w:val="808080"/>
              </w:rPr>
              <w:t>Demo equipment:</w:t>
            </w:r>
          </w:p>
          <w:p w14:paraId="0B35EA13" w14:textId="77777777" w:rsidR="0089582F" w:rsidRPr="005E6581" w:rsidRDefault="0089582F" w:rsidP="0089582F">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Large-scale circuit</w:t>
            </w:r>
          </w:p>
          <w:p w14:paraId="7BDCF53A" w14:textId="77777777" w:rsidR="0089582F" w:rsidRDefault="0089582F" w:rsidP="0089582F">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Rope loop</w:t>
            </w:r>
          </w:p>
          <w:p w14:paraId="63D3B921" w14:textId="77777777" w:rsidR="001B5603" w:rsidRDefault="001B5603" w:rsidP="001B5603">
            <w:pPr>
              <w:rPr>
                <w:rFonts w:ascii="Arial" w:eastAsia="Arial" w:hAnsi="Arial" w:cs="Arial"/>
                <w:color w:val="808080"/>
              </w:rPr>
            </w:pPr>
          </w:p>
          <w:p w14:paraId="02488E8E" w14:textId="77777777" w:rsidR="001B5603" w:rsidRDefault="001B5603" w:rsidP="001B5603">
            <w:pPr>
              <w:rPr>
                <w:rFonts w:ascii="Arial" w:eastAsia="Arial" w:hAnsi="Arial" w:cs="Arial"/>
                <w:color w:val="808080"/>
              </w:rPr>
            </w:pPr>
            <w:r>
              <w:rPr>
                <w:rFonts w:ascii="Arial" w:eastAsia="Arial" w:hAnsi="Arial" w:cs="Arial"/>
                <w:color w:val="808080"/>
              </w:rPr>
              <w:t>PowerPoint</w:t>
            </w:r>
          </w:p>
          <w:p w14:paraId="2E619712" w14:textId="210F3D81" w:rsidR="001B5603" w:rsidRPr="001B5603" w:rsidRDefault="001B5603" w:rsidP="001B5603">
            <w:pPr>
              <w:rPr>
                <w:rFonts w:ascii="Arial" w:eastAsia="Arial" w:hAnsi="Arial" w:cs="Arial"/>
                <w:color w:val="808080"/>
              </w:rPr>
            </w:pPr>
            <w:r>
              <w:rPr>
                <w:rFonts w:ascii="Arial" w:eastAsia="Arial" w:hAnsi="Arial" w:cs="Arial"/>
                <w:color w:val="808080"/>
              </w:rPr>
              <w:t>Worksheet</w:t>
            </w:r>
          </w:p>
        </w:tc>
        <w:tc>
          <w:tcPr>
            <w:tcW w:w="4470" w:type="dxa"/>
            <w:gridSpan w:val="3"/>
            <w:tcBorders>
              <w:right w:val="single" w:sz="4" w:space="0" w:color="auto"/>
            </w:tcBorders>
          </w:tcPr>
          <w:p w14:paraId="70ED61E8" w14:textId="5C12A09E" w:rsidR="0089582F" w:rsidRPr="005654AA" w:rsidRDefault="0089582F" w:rsidP="005654AA">
            <w:pPr>
              <w:pStyle w:val="NormalWeb"/>
              <w:spacing w:before="240" w:beforeAutospacing="0" w:after="240" w:afterAutospacing="0"/>
            </w:pPr>
            <w:r w:rsidRPr="005E6581">
              <w:rPr>
                <w:rFonts w:ascii="Arial" w:eastAsia="Arial" w:hAnsi="Arial" w:cs="Arial"/>
                <w:b/>
              </w:rPr>
              <w:t xml:space="preserve">Slide </w:t>
            </w:r>
            <w:r w:rsidR="00A97839">
              <w:rPr>
                <w:rFonts w:ascii="Arial" w:eastAsia="Arial" w:hAnsi="Arial" w:cs="Arial"/>
                <w:b/>
              </w:rPr>
              <w:t>9</w:t>
            </w:r>
            <w:r w:rsidR="001A5DBD">
              <w:rPr>
                <w:rFonts w:ascii="Arial" w:eastAsia="Arial" w:hAnsi="Arial" w:cs="Arial"/>
                <w:b/>
              </w:rPr>
              <w:t>:</w:t>
            </w:r>
            <w:r w:rsidRPr="005E6581">
              <w:rPr>
                <w:rFonts w:ascii="Arial" w:eastAsia="Arial" w:hAnsi="Arial" w:cs="Arial"/>
              </w:rPr>
              <w:t xml:space="preserve"> Pupils discuss what is happening.</w:t>
            </w:r>
            <w:r w:rsidR="001A5DBD">
              <w:rPr>
                <w:rFonts w:ascii="Arial" w:eastAsia="Arial" w:hAnsi="Arial" w:cs="Arial"/>
              </w:rPr>
              <w:t xml:space="preserve"> </w:t>
            </w:r>
            <w:r w:rsidR="001A5DBD" w:rsidRPr="00976B9F">
              <w:rPr>
                <w:rFonts w:ascii="Arial" w:hAnsi="Arial" w:cs="Arial"/>
              </w:rPr>
              <w:t>Take note of their misconceptions. During the module (e.g. in rope loop model demos) remind the relevant students of what they thought at the beginning and get them to explain how their thinking has changed.</w:t>
            </w:r>
          </w:p>
          <w:p w14:paraId="5DD1EF59" w14:textId="029E24BA" w:rsidR="0089582F" w:rsidRPr="005E6581" w:rsidRDefault="00630474" w:rsidP="00513512">
            <w:pPr>
              <w:spacing w:before="120" w:line="276" w:lineRule="auto"/>
              <w:rPr>
                <w:rFonts w:ascii="Arial" w:eastAsia="Arial" w:hAnsi="Arial" w:cs="Arial"/>
              </w:rPr>
            </w:pPr>
            <w:r w:rsidRPr="00630474">
              <w:rPr>
                <w:rFonts w:ascii="Arial" w:eastAsia="Arial" w:hAnsi="Arial" w:cs="Arial"/>
                <w:b/>
              </w:rPr>
              <w:t>Slide 10:</w:t>
            </w:r>
            <w:r>
              <w:rPr>
                <w:rFonts w:ascii="Arial" w:eastAsia="Arial" w:hAnsi="Arial" w:cs="Arial"/>
              </w:rPr>
              <w:t xml:space="preserve"> </w:t>
            </w:r>
            <w:r w:rsidR="00976B9F">
              <w:rPr>
                <w:rFonts w:ascii="Arial" w:eastAsia="Arial" w:hAnsi="Arial" w:cs="Arial"/>
              </w:rPr>
              <w:t>Rope loop demonstration.</w:t>
            </w:r>
            <w:r w:rsidR="00C72B8A">
              <w:rPr>
                <w:rFonts w:ascii="Arial" w:eastAsia="Arial" w:hAnsi="Arial" w:cs="Arial"/>
              </w:rPr>
              <w:t xml:space="preserve"> </w:t>
            </w:r>
            <w:r w:rsidR="00C72B8A" w:rsidRPr="00C72B8A">
              <w:rPr>
                <w:rFonts w:ascii="Arial" w:eastAsia="Arial" w:hAnsi="Arial" w:cs="Arial"/>
                <w:u w:val="single"/>
              </w:rPr>
              <w:t>Please see the notes below slide 10 for detailed instructions.</w:t>
            </w:r>
            <w:r w:rsidR="00976B9F">
              <w:rPr>
                <w:rFonts w:ascii="Arial" w:eastAsia="Arial" w:hAnsi="Arial" w:cs="Arial"/>
              </w:rPr>
              <w:t xml:space="preserve"> T</w:t>
            </w:r>
            <w:r w:rsidR="001A5DBD">
              <w:rPr>
                <w:rFonts w:ascii="Arial" w:eastAsia="Arial" w:hAnsi="Arial" w:cs="Arial"/>
              </w:rPr>
              <w:t>he</w:t>
            </w:r>
            <w:r w:rsidR="0089582F" w:rsidRPr="005E6581">
              <w:rPr>
                <w:rFonts w:ascii="Arial" w:eastAsia="Arial" w:hAnsi="Arial" w:cs="Arial"/>
              </w:rPr>
              <w:t xml:space="preserve"> teacher represents </w:t>
            </w:r>
            <w:r w:rsidR="00976B9F">
              <w:rPr>
                <w:rFonts w:ascii="Arial" w:eastAsia="Arial" w:hAnsi="Arial" w:cs="Arial"/>
              </w:rPr>
              <w:t>the battery</w:t>
            </w:r>
            <w:r w:rsidR="00D76FE8">
              <w:rPr>
                <w:rFonts w:ascii="Arial" w:eastAsia="Arial" w:hAnsi="Arial" w:cs="Arial"/>
              </w:rPr>
              <w:t>,</w:t>
            </w:r>
            <w:r w:rsidR="0089582F" w:rsidRPr="005E6581">
              <w:rPr>
                <w:rFonts w:ascii="Arial" w:eastAsia="Arial" w:hAnsi="Arial" w:cs="Arial"/>
              </w:rPr>
              <w:t xml:space="preserve"> p</w:t>
            </w:r>
            <w:r w:rsidR="00976B9F">
              <w:rPr>
                <w:rFonts w:ascii="Arial" w:eastAsia="Arial" w:hAnsi="Arial" w:cs="Arial"/>
              </w:rPr>
              <w:t>assing rope from hand to hand. A</w:t>
            </w:r>
            <w:r w:rsidR="0089582F" w:rsidRPr="005E6581">
              <w:rPr>
                <w:rFonts w:ascii="Arial" w:eastAsia="Arial" w:hAnsi="Arial" w:cs="Arial"/>
              </w:rPr>
              <w:t xml:space="preserve"> student grips </w:t>
            </w:r>
            <w:r w:rsidR="00976B9F">
              <w:rPr>
                <w:rFonts w:ascii="Arial" w:eastAsia="Arial" w:hAnsi="Arial" w:cs="Arial"/>
              </w:rPr>
              <w:t xml:space="preserve">the </w:t>
            </w:r>
            <w:r w:rsidR="0089582F" w:rsidRPr="005E6581">
              <w:rPr>
                <w:rFonts w:ascii="Arial" w:eastAsia="Arial" w:hAnsi="Arial" w:cs="Arial"/>
              </w:rPr>
              <w:t xml:space="preserve">rope lightly to represent a </w:t>
            </w:r>
            <w:r w:rsidR="00D76FE8">
              <w:rPr>
                <w:rFonts w:ascii="Arial" w:eastAsia="Arial" w:hAnsi="Arial" w:cs="Arial"/>
              </w:rPr>
              <w:t>bulb</w:t>
            </w:r>
            <w:r w:rsidR="0089582F" w:rsidRPr="005E6581">
              <w:rPr>
                <w:rFonts w:ascii="Arial" w:eastAsia="Arial" w:hAnsi="Arial" w:cs="Arial"/>
              </w:rPr>
              <w:t>.</w:t>
            </w:r>
            <w:r w:rsidR="005654AA">
              <w:rPr>
                <w:rFonts w:ascii="Arial" w:eastAsia="Arial" w:hAnsi="Arial" w:cs="Arial"/>
              </w:rPr>
              <w:t xml:space="preserve"> </w:t>
            </w:r>
            <w:r w:rsidR="001B5603">
              <w:rPr>
                <w:rFonts w:ascii="Arial" w:eastAsia="Arial" w:hAnsi="Arial" w:cs="Arial"/>
              </w:rPr>
              <w:t xml:space="preserve">Based on an IOP activity. </w:t>
            </w:r>
            <w:r w:rsidR="005654AA">
              <w:rPr>
                <w:rFonts w:ascii="Arial" w:eastAsia="Arial" w:hAnsi="Arial" w:cs="Arial"/>
              </w:rPr>
              <w:t>See details in the notes beneath the slide</w:t>
            </w:r>
            <w:r w:rsidR="009944B2">
              <w:rPr>
                <w:rFonts w:ascii="Arial" w:eastAsia="Arial" w:hAnsi="Arial" w:cs="Arial"/>
              </w:rPr>
              <w:t xml:space="preserve"> (this is an important model for this module: many of the subsequent lessons refer back to it)</w:t>
            </w:r>
            <w:r w:rsidR="005654AA">
              <w:rPr>
                <w:rFonts w:ascii="Arial" w:eastAsia="Arial" w:hAnsi="Arial" w:cs="Arial"/>
              </w:rPr>
              <w:t>.</w:t>
            </w:r>
            <w:r w:rsidR="0089582F" w:rsidRPr="005E6581">
              <w:rPr>
                <w:rFonts w:ascii="Arial" w:eastAsia="Arial" w:hAnsi="Arial" w:cs="Arial"/>
              </w:rPr>
              <w:t xml:space="preserve"> </w:t>
            </w:r>
          </w:p>
          <w:p w14:paraId="53C70990" w14:textId="6B0EC9C0" w:rsidR="0089582F" w:rsidRPr="005E6581" w:rsidRDefault="0089582F" w:rsidP="00513512">
            <w:pPr>
              <w:spacing w:before="120" w:line="276" w:lineRule="auto"/>
              <w:rPr>
                <w:rFonts w:ascii="Arial" w:eastAsia="Arial" w:hAnsi="Arial" w:cs="Arial"/>
              </w:rPr>
            </w:pPr>
            <w:r w:rsidRPr="005E6581">
              <w:rPr>
                <w:rFonts w:ascii="Arial" w:eastAsia="Arial" w:hAnsi="Arial" w:cs="Arial"/>
              </w:rPr>
              <w:t>Discussion of the similarities between the rope loop and the real circuit</w:t>
            </w:r>
            <w:r w:rsidR="00D76FE8">
              <w:rPr>
                <w:rFonts w:ascii="Arial" w:eastAsia="Arial" w:hAnsi="Arial" w:cs="Arial"/>
              </w:rPr>
              <w:t>.</w:t>
            </w:r>
          </w:p>
          <w:p w14:paraId="15C6BBD9" w14:textId="77777777" w:rsidR="0089582F" w:rsidRPr="005E6581" w:rsidRDefault="0089582F" w:rsidP="00513512">
            <w:pPr>
              <w:spacing w:before="120" w:line="276" w:lineRule="auto"/>
              <w:rPr>
                <w:rFonts w:ascii="Arial" w:eastAsia="Arial" w:hAnsi="Arial" w:cs="Arial"/>
              </w:rPr>
            </w:pPr>
            <w:r w:rsidRPr="005E6581">
              <w:rPr>
                <w:rFonts w:ascii="Arial" w:eastAsia="Arial" w:hAnsi="Arial" w:cs="Arial"/>
                <w:b/>
                <w:color w:val="4472C4" w:themeColor="accent1"/>
              </w:rPr>
              <w:t>Task 1:</w:t>
            </w:r>
            <w:r w:rsidRPr="005E6581">
              <w:rPr>
                <w:rFonts w:ascii="Arial" w:eastAsia="Arial" w:hAnsi="Arial" w:cs="Arial"/>
                <w:color w:val="4472C4" w:themeColor="accent1"/>
              </w:rPr>
              <w:t xml:space="preserve"> </w:t>
            </w:r>
            <w:r w:rsidRPr="005E6581">
              <w:rPr>
                <w:rFonts w:ascii="Arial" w:eastAsia="Arial" w:hAnsi="Arial" w:cs="Arial"/>
              </w:rPr>
              <w:t xml:space="preserve">Identify similarities between rope model and real circuit. Complete sentences explaining how rope loop analogy helps us understand circuits. </w:t>
            </w:r>
          </w:p>
          <w:p w14:paraId="5EA5D961" w14:textId="3A0C35F2" w:rsidR="00AA2A1F" w:rsidRPr="00AA2A1F" w:rsidRDefault="0089582F" w:rsidP="00AA2A1F">
            <w:pPr>
              <w:pStyle w:val="NormalWeb"/>
              <w:numPr>
                <w:ilvl w:val="0"/>
                <w:numId w:val="2"/>
              </w:numPr>
              <w:spacing w:before="120" w:beforeAutospacing="0" w:after="240" w:afterAutospacing="0"/>
              <w:textAlignment w:val="baseline"/>
              <w:rPr>
                <w:rFonts w:ascii="Arial" w:hAnsi="Arial" w:cs="Arial"/>
                <w:color w:val="000000"/>
                <w:sz w:val="22"/>
                <w:szCs w:val="22"/>
              </w:rPr>
            </w:pPr>
            <w:r w:rsidRPr="005E6581">
              <w:rPr>
                <w:rFonts w:ascii="Arial" w:eastAsia="Arial" w:hAnsi="Arial" w:cs="Arial"/>
              </w:rPr>
              <w:t xml:space="preserve">Think-pair-share question: </w:t>
            </w:r>
            <w:r w:rsidR="00AA2A1F">
              <w:rPr>
                <w:rFonts w:ascii="Arial" w:eastAsia="Arial" w:hAnsi="Arial" w:cs="Arial"/>
              </w:rPr>
              <w:t xml:space="preserve"> </w:t>
            </w:r>
            <w:r w:rsidR="00AA2A1F" w:rsidRPr="00976B9F">
              <w:rPr>
                <w:rFonts w:ascii="Arial" w:hAnsi="Arial" w:cs="Arial"/>
              </w:rPr>
              <w:t xml:space="preserve">How does the rope loop show us that </w:t>
            </w:r>
            <w:r w:rsidR="00AA2A1F" w:rsidRPr="00976B9F">
              <w:rPr>
                <w:rFonts w:ascii="Arial" w:hAnsi="Arial" w:cs="Arial"/>
              </w:rPr>
              <w:lastRenderedPageBreak/>
              <w:t xml:space="preserve">a circuit needs to be a </w:t>
            </w:r>
            <w:r w:rsidR="004E13E6">
              <w:rPr>
                <w:rFonts w:ascii="Arial" w:hAnsi="Arial" w:cs="Arial"/>
              </w:rPr>
              <w:t>complete</w:t>
            </w:r>
            <w:r w:rsidR="00AA2A1F" w:rsidRPr="00976B9F">
              <w:rPr>
                <w:rFonts w:ascii="Arial" w:hAnsi="Arial" w:cs="Arial"/>
              </w:rPr>
              <w:t xml:space="preserve"> loop to work?</w:t>
            </w:r>
          </w:p>
          <w:p w14:paraId="042121D8" w14:textId="1B913828" w:rsidR="0089582F" w:rsidRPr="005E6581" w:rsidRDefault="0089582F" w:rsidP="00513512">
            <w:pPr>
              <w:spacing w:before="120" w:line="276" w:lineRule="auto"/>
              <w:rPr>
                <w:rFonts w:ascii="Arial" w:eastAsia="Arial" w:hAnsi="Arial" w:cs="Arial"/>
              </w:rPr>
            </w:pPr>
          </w:p>
          <w:p w14:paraId="061BFCD1" w14:textId="77777777" w:rsidR="0089582F" w:rsidRPr="005E6581" w:rsidRDefault="0089582F" w:rsidP="00513512">
            <w:pPr>
              <w:spacing w:before="120" w:line="276" w:lineRule="auto"/>
              <w:rPr>
                <w:rFonts w:ascii="Arial" w:eastAsia="Arial" w:hAnsi="Arial" w:cs="Arial"/>
                <w:b/>
              </w:rPr>
            </w:pPr>
          </w:p>
        </w:tc>
        <w:tc>
          <w:tcPr>
            <w:tcW w:w="3551" w:type="dxa"/>
            <w:gridSpan w:val="2"/>
            <w:tcBorders>
              <w:top w:val="single" w:sz="4" w:space="0" w:color="auto"/>
              <w:left w:val="single" w:sz="4" w:space="0" w:color="auto"/>
              <w:bottom w:val="single" w:sz="4" w:space="0" w:color="auto"/>
              <w:right w:val="single" w:sz="4" w:space="0" w:color="auto"/>
            </w:tcBorders>
          </w:tcPr>
          <w:p w14:paraId="3D1C65EC" w14:textId="77777777" w:rsidR="00AA2A1F" w:rsidRDefault="00AA2A1F" w:rsidP="00513512">
            <w:pPr>
              <w:rPr>
                <w:rFonts w:ascii="Arial" w:hAnsi="Arial" w:cs="Arial"/>
                <w:color w:val="DB413F"/>
                <w:sz w:val="22"/>
                <w:szCs w:val="22"/>
              </w:rPr>
            </w:pPr>
          </w:p>
          <w:p w14:paraId="73E462EC" w14:textId="77777777" w:rsidR="00AA2A1F" w:rsidRDefault="00AA2A1F" w:rsidP="00AA2A1F">
            <w:pPr>
              <w:rPr>
                <w:rStyle w:val="Hyperlink"/>
                <w:rFonts w:ascii="Arial" w:hAnsi="Arial" w:cs="Arial"/>
              </w:rPr>
            </w:pPr>
            <w:r w:rsidRPr="005E6581">
              <w:rPr>
                <w:rFonts w:ascii="Arial" w:eastAsia="Arial" w:hAnsi="Arial" w:cs="Arial"/>
                <w:color w:val="724286"/>
              </w:rPr>
              <w:t xml:space="preserve">7a. </w:t>
            </w:r>
            <w:r w:rsidRPr="005E6581">
              <w:rPr>
                <w:rFonts w:ascii="Arial" w:eastAsia="Arial" w:hAnsi="Arial" w:cs="Arial"/>
                <w:color w:val="724286"/>
                <w:u w:val="single"/>
              </w:rPr>
              <w:t>Feedback</w:t>
            </w:r>
            <w:r w:rsidRPr="005E6581">
              <w:rPr>
                <w:rFonts w:ascii="Arial" w:eastAsia="Arial" w:hAnsi="Arial" w:cs="Arial"/>
                <w:color w:val="724286"/>
              </w:rPr>
              <w:t xml:space="preserve">: Find out what your pupils understand </w:t>
            </w:r>
            <w:r w:rsidRPr="005E6581">
              <w:rPr>
                <w:rFonts w:ascii="Arial" w:hAnsi="Arial" w:cs="Arial"/>
              </w:rPr>
              <w:t xml:space="preserve">- It is important that you build up an accurate picture of the current understanding of all your pupils </w:t>
            </w:r>
            <w:hyperlink r:id="rId9" w:anchor="page=38" w:history="1">
              <w:r w:rsidRPr="005E6581">
                <w:rPr>
                  <w:rStyle w:val="Hyperlink"/>
                  <w:rFonts w:ascii="Arial" w:hAnsi="Arial" w:cs="Arial"/>
                </w:rPr>
                <w:t>Link</w:t>
              </w:r>
            </w:hyperlink>
          </w:p>
          <w:p w14:paraId="428498BD" w14:textId="77777777" w:rsidR="00AA2A1F" w:rsidRDefault="00AA2A1F" w:rsidP="00513512">
            <w:pPr>
              <w:rPr>
                <w:rFonts w:ascii="Arial" w:hAnsi="Arial" w:cs="Arial"/>
                <w:color w:val="DB413F"/>
                <w:sz w:val="22"/>
                <w:szCs w:val="22"/>
              </w:rPr>
            </w:pPr>
          </w:p>
          <w:p w14:paraId="7ABE8AE1" w14:textId="4236F8CD" w:rsidR="0089582F" w:rsidRDefault="00154F89" w:rsidP="00513512">
            <w:pPr>
              <w:rPr>
                <w:rFonts w:ascii="Arial" w:eastAsia="Arial" w:hAnsi="Arial" w:cs="Arial"/>
                <w:color w:val="0000FF"/>
                <w:u w:val="single"/>
              </w:rPr>
            </w:pPr>
            <w:r w:rsidRPr="005654AA">
              <w:rPr>
                <w:rFonts w:ascii="Arial" w:hAnsi="Arial" w:cs="Arial"/>
                <w:color w:val="DB413F"/>
              </w:rPr>
              <w:t xml:space="preserve">1c. </w:t>
            </w:r>
            <w:r w:rsidRPr="005654AA">
              <w:rPr>
                <w:rFonts w:ascii="Arial" w:hAnsi="Arial" w:cs="Arial"/>
                <w:color w:val="DB413F"/>
                <w:u w:val="single"/>
              </w:rPr>
              <w:t>Preconceptions</w:t>
            </w:r>
            <w:r w:rsidRPr="005654AA">
              <w:rPr>
                <w:rFonts w:ascii="Arial" w:hAnsi="Arial" w:cs="Arial"/>
                <w:color w:val="DB413F"/>
              </w:rPr>
              <w:t xml:space="preserve">: Allow enough time to challenge misconceptions and change thinking </w:t>
            </w:r>
            <w:r w:rsidRPr="005654AA">
              <w:rPr>
                <w:rFonts w:ascii="Arial" w:hAnsi="Arial" w:cs="Arial"/>
                <w:color w:val="000000"/>
              </w:rPr>
              <w:t>– throughout teaching sequences it is useful to revisit misconceptions</w:t>
            </w:r>
            <w:r w:rsidR="0089582F" w:rsidRPr="005E6581">
              <w:rPr>
                <w:rFonts w:ascii="Arial" w:eastAsia="Arial" w:hAnsi="Arial" w:cs="Arial"/>
                <w:b/>
              </w:rPr>
              <w:t>.</w:t>
            </w:r>
            <w:r w:rsidR="0089582F" w:rsidRPr="005E6581">
              <w:rPr>
                <w:rFonts w:ascii="Arial" w:eastAsia="Arial" w:hAnsi="Arial" w:cs="Arial"/>
              </w:rPr>
              <w:t xml:space="preserve"> </w:t>
            </w:r>
            <w:hyperlink r:id="rId10" w:anchor="page=13">
              <w:r w:rsidR="0089582F" w:rsidRPr="005E6581">
                <w:rPr>
                  <w:rFonts w:ascii="Arial" w:eastAsia="Arial" w:hAnsi="Arial" w:cs="Arial"/>
                  <w:color w:val="0000FF"/>
                  <w:u w:val="single"/>
                </w:rPr>
                <w:t>Link</w:t>
              </w:r>
            </w:hyperlink>
          </w:p>
          <w:p w14:paraId="2A7728EB" w14:textId="77777777" w:rsidR="0089582F" w:rsidRPr="005E6581" w:rsidRDefault="0089582F" w:rsidP="00513512">
            <w:pPr>
              <w:rPr>
                <w:rFonts w:ascii="Arial" w:eastAsia="Arial" w:hAnsi="Arial" w:cs="Arial"/>
                <w:color w:val="EC9038"/>
              </w:rPr>
            </w:pPr>
          </w:p>
          <w:p w14:paraId="38698D86" w14:textId="77777777" w:rsidR="0089582F" w:rsidRPr="005E6581" w:rsidRDefault="0089582F" w:rsidP="00513512">
            <w:pPr>
              <w:rPr>
                <w:rFonts w:ascii="Arial" w:eastAsia="Arial" w:hAnsi="Arial" w:cs="Arial"/>
                <w:color w:val="EC9038"/>
              </w:rPr>
            </w:pPr>
            <w:r w:rsidRPr="005E6581">
              <w:rPr>
                <w:rFonts w:ascii="Arial" w:eastAsia="Arial" w:hAnsi="Arial" w:cs="Arial"/>
                <w:color w:val="EC9038"/>
              </w:rPr>
              <w:t xml:space="preserve">3a. </w:t>
            </w:r>
            <w:r w:rsidRPr="005E6581">
              <w:rPr>
                <w:rFonts w:ascii="Arial" w:eastAsia="Arial" w:hAnsi="Arial" w:cs="Arial"/>
                <w:color w:val="EC9038"/>
                <w:u w:val="single"/>
              </w:rPr>
              <w:t>Modelling</w:t>
            </w:r>
            <w:r w:rsidRPr="005E6581">
              <w:rPr>
                <w:rFonts w:ascii="Arial" w:eastAsia="Arial" w:hAnsi="Arial" w:cs="Arial"/>
                <w:color w:val="EC9038"/>
              </w:rPr>
              <w:t xml:space="preserve">: Use models to help pupils develop a deeper understanding of scientific concepts </w:t>
            </w:r>
            <w:r w:rsidRPr="005E6581">
              <w:rPr>
                <w:rFonts w:ascii="Arial" w:eastAsia="Arial" w:hAnsi="Arial" w:cs="Arial"/>
              </w:rPr>
              <w:t>– models help pupils to link observations to the sub-microscopic and symbolic levels and to build a richer understanding</w:t>
            </w:r>
            <w:r w:rsidRPr="005E6581">
              <w:rPr>
                <w:rFonts w:ascii="Arial" w:eastAsia="Arial" w:hAnsi="Arial" w:cs="Arial"/>
                <w:b/>
              </w:rPr>
              <w:t>.</w:t>
            </w:r>
            <w:r w:rsidRPr="005E6581">
              <w:rPr>
                <w:rFonts w:ascii="Arial" w:eastAsia="Arial" w:hAnsi="Arial" w:cs="Arial"/>
              </w:rPr>
              <w:t xml:space="preserve"> </w:t>
            </w:r>
            <w:hyperlink r:id="rId11" w:anchor="page=19">
              <w:r w:rsidRPr="005E6581">
                <w:rPr>
                  <w:rFonts w:ascii="Arial" w:eastAsia="Arial" w:hAnsi="Arial" w:cs="Arial"/>
                  <w:color w:val="0000FF"/>
                  <w:u w:val="single"/>
                </w:rPr>
                <w:t>Link</w:t>
              </w:r>
            </w:hyperlink>
          </w:p>
          <w:p w14:paraId="44671277" w14:textId="77777777" w:rsidR="0089582F" w:rsidRPr="005E6581" w:rsidRDefault="0089582F" w:rsidP="00513512">
            <w:pPr>
              <w:rPr>
                <w:rFonts w:ascii="Arial" w:eastAsia="Arial" w:hAnsi="Arial" w:cs="Arial"/>
                <w:color w:val="7BBC5C"/>
              </w:rPr>
            </w:pPr>
          </w:p>
          <w:p w14:paraId="413C2F54" w14:textId="77777777" w:rsidR="0089582F" w:rsidRDefault="0089582F" w:rsidP="0051351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It is common for students to use the term ‘electricity’ in an ambiguous fashion that does not differentiate between the concepts of current, potential difference, energy and related terms with precise meaning. </w:t>
            </w:r>
            <w:hyperlink r:id="rId12">
              <w:r w:rsidRPr="005E6581">
                <w:rPr>
                  <w:rFonts w:ascii="Arial" w:eastAsia="Arial" w:hAnsi="Arial" w:cs="Arial"/>
                  <w:color w:val="0000FF"/>
                  <w:u w:val="single"/>
                </w:rPr>
                <w:t>Link</w:t>
              </w:r>
            </w:hyperlink>
          </w:p>
          <w:p w14:paraId="310D288A" w14:textId="77777777" w:rsidR="002B52BA" w:rsidRDefault="002B52BA" w:rsidP="00513512">
            <w:pPr>
              <w:rPr>
                <w:rFonts w:ascii="Arial" w:eastAsia="Arial" w:hAnsi="Arial" w:cs="Arial"/>
                <w:color w:val="0000FF"/>
                <w:u w:val="single"/>
              </w:rPr>
            </w:pPr>
          </w:p>
          <w:p w14:paraId="60D9088D" w14:textId="37AFC9E1" w:rsidR="002B52BA" w:rsidRPr="005E6581" w:rsidRDefault="002B52BA" w:rsidP="00513512">
            <w:pPr>
              <w:rPr>
                <w:rFonts w:ascii="Arial" w:eastAsia="Arial" w:hAnsi="Arial" w:cs="Arial"/>
                <w:color w:val="0000FF"/>
                <w:u w:val="single"/>
              </w:rPr>
            </w:pPr>
            <w:r w:rsidRPr="005E6581">
              <w:rPr>
                <w:rFonts w:ascii="Arial" w:eastAsia="Arial" w:hAnsi="Arial" w:cs="Arial"/>
                <w:color w:val="395294"/>
              </w:rPr>
              <w:t xml:space="preserve">6a. </w:t>
            </w:r>
            <w:r w:rsidRPr="005E6581">
              <w:rPr>
                <w:rFonts w:ascii="Arial" w:eastAsia="Arial" w:hAnsi="Arial" w:cs="Arial"/>
                <w:color w:val="395294"/>
                <w:u w:val="single"/>
              </w:rPr>
              <w:t>Language of science</w:t>
            </w:r>
            <w:r w:rsidRPr="005E6581">
              <w:rPr>
                <w:rFonts w:ascii="Arial" w:eastAsia="Arial" w:hAnsi="Arial" w:cs="Arial"/>
                <w:color w:val="395294"/>
              </w:rPr>
              <w:t>: Carefully select the vocabulary</w:t>
            </w:r>
            <w:r>
              <w:rPr>
                <w:rFonts w:ascii="Arial" w:eastAsia="Arial" w:hAnsi="Arial" w:cs="Arial"/>
                <w:color w:val="395294"/>
              </w:rPr>
              <w:t xml:space="preserve"> to teach and focus on the most </w:t>
            </w:r>
            <w:r w:rsidRPr="005E6581">
              <w:rPr>
                <w:rFonts w:ascii="Arial" w:eastAsia="Arial" w:hAnsi="Arial" w:cs="Arial"/>
                <w:color w:val="395294"/>
              </w:rPr>
              <w:t xml:space="preserve">tricky words </w:t>
            </w:r>
            <w:r w:rsidRPr="005E6581">
              <w:rPr>
                <w:rFonts w:ascii="Arial" w:eastAsia="Arial" w:hAnsi="Arial" w:cs="Arial"/>
              </w:rPr>
              <w:t xml:space="preserve">– </w:t>
            </w:r>
            <w:r w:rsidR="009D5F3D" w:rsidRPr="009D5F3D">
              <w:rPr>
                <w:rFonts w:ascii="Arial" w:eastAsia="Arial" w:hAnsi="Arial" w:cs="Arial"/>
              </w:rPr>
              <w:t>often it is words that pupils are familiar with from everyday language that cause the most problems</w:t>
            </w:r>
            <w:r w:rsidR="009D5F3D">
              <w:rPr>
                <w:rFonts w:ascii="Arial" w:eastAsia="Arial" w:hAnsi="Arial" w:cs="Arial"/>
              </w:rPr>
              <w:t xml:space="preserve"> e.g. ‘electricity’</w:t>
            </w:r>
            <w:r>
              <w:rPr>
                <w:rFonts w:ascii="Arial" w:eastAsia="Arial" w:hAnsi="Arial" w:cs="Arial"/>
              </w:rPr>
              <w:t>.</w:t>
            </w:r>
            <w:r w:rsidRPr="005E6581">
              <w:rPr>
                <w:rFonts w:ascii="Arial" w:eastAsia="Arial" w:hAnsi="Arial" w:cs="Arial"/>
              </w:rPr>
              <w:t xml:space="preserve"> </w:t>
            </w:r>
            <w:hyperlink r:id="rId13" w:anchor="page=33">
              <w:r w:rsidRPr="005E6581">
                <w:rPr>
                  <w:rFonts w:ascii="Arial" w:eastAsia="Arial" w:hAnsi="Arial" w:cs="Arial"/>
                  <w:color w:val="0000FF"/>
                  <w:u w:val="single"/>
                </w:rPr>
                <w:t>Link</w:t>
              </w:r>
            </w:hyperlink>
          </w:p>
          <w:p w14:paraId="1858E53E" w14:textId="255F4867" w:rsidR="001221CA" w:rsidRDefault="001221CA" w:rsidP="00513512">
            <w:pPr>
              <w:rPr>
                <w:rFonts w:ascii="Arial" w:eastAsia="Arial" w:hAnsi="Arial" w:cs="Arial"/>
                <w:color w:val="0000FF"/>
                <w:u w:val="single"/>
              </w:rPr>
            </w:pPr>
          </w:p>
          <w:p w14:paraId="4D23817F" w14:textId="77777777" w:rsidR="00C12197" w:rsidRPr="00A306EB" w:rsidRDefault="00C12197" w:rsidP="00C12197">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A306EB">
              <w:rPr>
                <w:rFonts w:ascii="Arial" w:eastAsia="Arial" w:hAnsi="Arial" w:cs="Arial"/>
              </w:rPr>
              <w:t>Many pupils see circuit behaviour as a sequence of causes and effects, rather than seeing the whole circuit as an interacting system</w:t>
            </w:r>
            <w:r w:rsidRPr="005E6581">
              <w:rPr>
                <w:rFonts w:ascii="Arial" w:eastAsia="Arial" w:hAnsi="Arial" w:cs="Arial"/>
              </w:rPr>
              <w:t xml:space="preserve">. </w:t>
            </w:r>
            <w:hyperlink r:id="rId14">
              <w:r w:rsidRPr="005E6581">
                <w:rPr>
                  <w:rFonts w:ascii="Arial" w:eastAsia="Arial" w:hAnsi="Arial" w:cs="Arial"/>
                  <w:color w:val="0000FF"/>
                  <w:u w:val="single"/>
                </w:rPr>
                <w:t>Link</w:t>
              </w:r>
            </w:hyperlink>
          </w:p>
          <w:p w14:paraId="662BD5E7" w14:textId="77777777" w:rsidR="00C12197" w:rsidRDefault="00C12197" w:rsidP="003F234D">
            <w:pPr>
              <w:rPr>
                <w:rFonts w:ascii="Arial" w:eastAsia="Arial" w:hAnsi="Arial" w:cs="Arial"/>
                <w:color w:val="FF00FF"/>
              </w:rPr>
            </w:pPr>
          </w:p>
          <w:p w14:paraId="533CA137" w14:textId="44DDDFE1" w:rsidR="003F234D" w:rsidRPr="005654AA" w:rsidRDefault="003F234D" w:rsidP="003F234D">
            <w:pPr>
              <w:rPr>
                <w:rFonts w:ascii="Arial" w:eastAsia="Arial" w:hAnsi="Arial" w:cs="Arial"/>
                <w:color w:val="7BBC5C"/>
              </w:rPr>
            </w:pPr>
            <w:r w:rsidRPr="003F234D">
              <w:rPr>
                <w:rFonts w:ascii="Arial" w:eastAsia="Arial" w:hAnsi="Arial" w:cs="Arial"/>
                <w:color w:val="FF00FF"/>
              </w:rPr>
              <w:t>Misconceptions research on IOP Spark:</w:t>
            </w:r>
            <w:r w:rsidRPr="005E6581">
              <w:rPr>
                <w:rFonts w:ascii="Arial" w:eastAsia="Arial" w:hAnsi="Arial" w:cs="Arial"/>
                <w:color w:val="FF00FF"/>
              </w:rPr>
              <w:t xml:space="preserve"> </w:t>
            </w:r>
            <w:r w:rsidRPr="005654AA">
              <w:rPr>
                <w:rFonts w:ascii="Arial" w:eastAsia="Arial" w:hAnsi="Arial" w:cs="Arial"/>
              </w:rPr>
              <w:t>Some younger pupils hold a 'consumer-source' model of the simple circuit.</w:t>
            </w:r>
            <w:r>
              <w:rPr>
                <w:rFonts w:ascii="Arial" w:eastAsia="Arial" w:hAnsi="Arial" w:cs="Arial"/>
                <w:color w:val="7BBC5C"/>
              </w:rPr>
              <w:t xml:space="preserve"> </w:t>
            </w:r>
            <w:hyperlink r:id="rId15" w:history="1">
              <w:r w:rsidRPr="003F234D">
                <w:rPr>
                  <w:rStyle w:val="Hyperlink"/>
                  <w:rFonts w:ascii="Arial" w:eastAsia="Arial" w:hAnsi="Arial" w:cs="Arial"/>
                </w:rPr>
                <w:t>Link</w:t>
              </w:r>
            </w:hyperlink>
          </w:p>
          <w:p w14:paraId="6FE5BE0B" w14:textId="77777777" w:rsidR="006B2654" w:rsidRDefault="006B2654" w:rsidP="006B2654">
            <w:pPr>
              <w:rPr>
                <w:rFonts w:ascii="Arial" w:eastAsia="Arial" w:hAnsi="Arial" w:cs="Arial"/>
                <w:color w:val="FF00FF"/>
              </w:rPr>
            </w:pPr>
          </w:p>
          <w:p w14:paraId="75985444" w14:textId="77777777" w:rsidR="006B2654" w:rsidRPr="005E6581" w:rsidRDefault="006B2654" w:rsidP="006B2654">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Most pupils see the battery as the source of electrical effects in a circuit. </w:t>
            </w:r>
            <w:hyperlink r:id="rId16">
              <w:r w:rsidRPr="005E6581">
                <w:rPr>
                  <w:rFonts w:ascii="Arial" w:eastAsia="Arial" w:hAnsi="Arial" w:cs="Arial"/>
                  <w:color w:val="0000FF"/>
                  <w:u w:val="single"/>
                </w:rPr>
                <w:t>Link</w:t>
              </w:r>
            </w:hyperlink>
          </w:p>
          <w:p w14:paraId="1C001CEF" w14:textId="77777777" w:rsidR="0089582F" w:rsidRDefault="0089582F" w:rsidP="00513512">
            <w:pPr>
              <w:rPr>
                <w:rFonts w:ascii="Arial" w:eastAsia="Arial" w:hAnsi="Arial" w:cs="Arial"/>
                <w:color w:val="7BBC5C"/>
              </w:rPr>
            </w:pPr>
          </w:p>
          <w:p w14:paraId="76DE86A1" w14:textId="77777777" w:rsidR="006B2654" w:rsidRDefault="006B2654" w:rsidP="006B2654">
            <w:pPr>
              <w:rPr>
                <w:rFonts w:ascii="Arial" w:hAnsi="Arial" w:cs="Arial"/>
                <w:color w:val="0070C0"/>
              </w:rPr>
            </w:pPr>
            <w:r w:rsidRPr="005E6581">
              <w:rPr>
                <w:rFonts w:ascii="Arial" w:eastAsia="Arial" w:hAnsi="Arial" w:cs="Arial"/>
                <w:color w:val="FF00FF"/>
              </w:rPr>
              <w:t xml:space="preserve">Misconceptions research on IOP Spark: </w:t>
            </w:r>
            <w:r w:rsidRPr="005654AA">
              <w:rPr>
                <w:rFonts w:ascii="Arial" w:hAnsi="Arial" w:cs="Arial"/>
              </w:rPr>
              <w:t xml:space="preserve">Many pupils think that a battery supplies the same current, regardless of the circuit in which it is used. </w:t>
            </w:r>
            <w:hyperlink r:id="rId17" w:history="1">
              <w:r w:rsidRPr="005654AA">
                <w:rPr>
                  <w:rStyle w:val="Hyperlink"/>
                  <w:rFonts w:ascii="Arial" w:hAnsi="Arial" w:cs="Arial"/>
                  <w:color w:val="0070C0"/>
                </w:rPr>
                <w:t>Link</w:t>
              </w:r>
            </w:hyperlink>
          </w:p>
          <w:p w14:paraId="0E37DA06" w14:textId="77777777" w:rsidR="006B2654" w:rsidRDefault="006B2654" w:rsidP="006B2654">
            <w:pPr>
              <w:rPr>
                <w:rFonts w:ascii="Arial" w:hAnsi="Arial" w:cs="Arial"/>
                <w:color w:val="0070C0"/>
              </w:rPr>
            </w:pPr>
          </w:p>
          <w:p w14:paraId="0FB3BFE5" w14:textId="00838AF3" w:rsidR="006B2654" w:rsidRDefault="006B2654" w:rsidP="006B2654">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654AA">
              <w:rPr>
                <w:rFonts w:ascii="Arial" w:hAnsi="Arial" w:cs="Arial"/>
              </w:rPr>
              <w:t>Some students have differing ideas about what is happening in the wires of an electric circuit when it is working.</w:t>
            </w:r>
            <w:r>
              <w:rPr>
                <w:rFonts w:ascii="Arial" w:hAnsi="Arial" w:cs="Arial"/>
              </w:rPr>
              <w:t xml:space="preserve"> </w:t>
            </w:r>
            <w:hyperlink r:id="rId18">
              <w:r w:rsidRPr="005E6581">
                <w:rPr>
                  <w:rFonts w:ascii="Arial" w:eastAsia="Arial" w:hAnsi="Arial" w:cs="Arial"/>
                  <w:color w:val="0000FF"/>
                  <w:u w:val="single"/>
                </w:rPr>
                <w:t>Link</w:t>
              </w:r>
            </w:hyperlink>
          </w:p>
          <w:p w14:paraId="416A15EC" w14:textId="77777777" w:rsidR="006B2654" w:rsidRDefault="006B2654" w:rsidP="006B2654">
            <w:pPr>
              <w:rPr>
                <w:rFonts w:ascii="Arial" w:eastAsia="Arial" w:hAnsi="Arial" w:cs="Arial"/>
                <w:color w:val="0000FF"/>
                <w:u w:val="single"/>
              </w:rPr>
            </w:pPr>
          </w:p>
          <w:p w14:paraId="5E05AE97" w14:textId="663241A4" w:rsidR="005654AA" w:rsidRPr="002B52BA" w:rsidRDefault="006B2654" w:rsidP="005654AA">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4849DF">
              <w:rPr>
                <w:rFonts w:ascii="Arial" w:eastAsia="Arial" w:hAnsi="Arial" w:cs="Arial"/>
              </w:rPr>
              <w:t>Many students think that electric current o</w:t>
            </w:r>
            <w:r>
              <w:rPr>
                <w:rFonts w:ascii="Arial" w:eastAsia="Arial" w:hAnsi="Arial" w:cs="Arial"/>
              </w:rPr>
              <w:t>r</w:t>
            </w:r>
            <w:r w:rsidRPr="004849DF">
              <w:rPr>
                <w:rFonts w:ascii="Arial" w:eastAsia="Arial" w:hAnsi="Arial" w:cs="Arial"/>
              </w:rPr>
              <w:t xml:space="preserve"> electric charge (or ‘electricity’), rather than energy, is stored in a battery</w:t>
            </w:r>
            <w:r w:rsidRPr="005E6581">
              <w:rPr>
                <w:rFonts w:ascii="Arial" w:eastAsia="Arial" w:hAnsi="Arial" w:cs="Arial"/>
              </w:rPr>
              <w:t xml:space="preserve">. </w:t>
            </w:r>
            <w:hyperlink r:id="rId19">
              <w:r w:rsidRPr="005E6581">
                <w:rPr>
                  <w:rFonts w:ascii="Arial" w:eastAsia="Arial" w:hAnsi="Arial" w:cs="Arial"/>
                  <w:color w:val="0000FF"/>
                  <w:u w:val="single"/>
                </w:rPr>
                <w:t>Link</w:t>
              </w:r>
            </w:hyperlink>
          </w:p>
        </w:tc>
      </w:tr>
      <w:tr w:rsidR="0089582F" w:rsidRPr="000712D4" w14:paraId="026E322F" w14:textId="77777777" w:rsidTr="00ED6F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601" w:type="dxa"/>
          <w:trHeight w:val="3251"/>
        </w:trPr>
        <w:tc>
          <w:tcPr>
            <w:tcW w:w="2104" w:type="dxa"/>
          </w:tcPr>
          <w:p w14:paraId="1459C893" w14:textId="77777777" w:rsidR="0089582F" w:rsidRPr="005E6581" w:rsidRDefault="0089582F" w:rsidP="00513512">
            <w:pPr>
              <w:rPr>
                <w:rFonts w:ascii="Arial" w:eastAsia="Arial" w:hAnsi="Arial" w:cs="Arial"/>
              </w:rPr>
            </w:pPr>
            <w:r w:rsidRPr="005E6581">
              <w:rPr>
                <w:rFonts w:ascii="Arial" w:eastAsia="Arial" w:hAnsi="Arial" w:cs="Arial"/>
              </w:rPr>
              <w:lastRenderedPageBreak/>
              <w:t>00:35 – 00:55</w:t>
            </w:r>
          </w:p>
          <w:p w14:paraId="53707AB4" w14:textId="77777777" w:rsidR="0089582F" w:rsidRPr="005E6581" w:rsidRDefault="0089582F" w:rsidP="00513512">
            <w:pPr>
              <w:rPr>
                <w:rFonts w:ascii="Arial" w:eastAsia="Arial" w:hAnsi="Arial" w:cs="Arial"/>
              </w:rPr>
            </w:pPr>
          </w:p>
          <w:p w14:paraId="1D203A49" w14:textId="79F39764" w:rsidR="0089582F" w:rsidRPr="005E6581" w:rsidRDefault="00943753" w:rsidP="00513512">
            <w:pPr>
              <w:rPr>
                <w:rFonts w:ascii="Arial" w:eastAsia="Arial" w:hAnsi="Arial" w:cs="Arial"/>
                <w:color w:val="00B0F0"/>
              </w:rPr>
            </w:pPr>
            <w:r>
              <w:rPr>
                <w:rFonts w:ascii="Arial" w:eastAsia="Arial" w:hAnsi="Arial" w:cs="Arial"/>
                <w:color w:val="0E84D7"/>
              </w:rPr>
              <w:t>Understand what a battery is</w:t>
            </w:r>
          </w:p>
          <w:p w14:paraId="7868D5C3" w14:textId="77777777" w:rsidR="0089582F" w:rsidRPr="005E6581" w:rsidRDefault="0089582F" w:rsidP="00513512">
            <w:pPr>
              <w:rPr>
                <w:rFonts w:ascii="Arial" w:eastAsia="Arial" w:hAnsi="Arial" w:cs="Arial"/>
                <w:color w:val="00B0F0"/>
              </w:rPr>
            </w:pPr>
          </w:p>
          <w:p w14:paraId="174916E2" w14:textId="77777777" w:rsidR="0089582F" w:rsidRPr="005E6581" w:rsidRDefault="0089582F" w:rsidP="00513512">
            <w:pPr>
              <w:rPr>
                <w:rFonts w:ascii="Arial" w:eastAsia="Arial" w:hAnsi="Arial" w:cs="Arial"/>
                <w:color w:val="808080"/>
              </w:rPr>
            </w:pPr>
            <w:r w:rsidRPr="005E6581">
              <w:rPr>
                <w:rFonts w:ascii="Arial" w:eastAsia="Arial" w:hAnsi="Arial" w:cs="Arial"/>
                <w:color w:val="808080"/>
              </w:rPr>
              <w:t>Demo equipment:</w:t>
            </w:r>
          </w:p>
          <w:p w14:paraId="65D0D86F" w14:textId="77777777" w:rsidR="0089582F" w:rsidRDefault="0089582F" w:rsidP="0089582F">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 xml:space="preserve">Fruit </w:t>
            </w:r>
            <w:r w:rsidR="007D3310">
              <w:rPr>
                <w:rFonts w:ascii="Arial" w:eastAsia="Arial" w:hAnsi="Arial" w:cs="Arial"/>
                <w:color w:val="808080"/>
                <w:lang w:val="en-GB"/>
              </w:rPr>
              <w:t>battery</w:t>
            </w:r>
          </w:p>
          <w:p w14:paraId="0D3B8B0A" w14:textId="77777777" w:rsidR="00735442" w:rsidRDefault="00735442" w:rsidP="00735442">
            <w:pPr>
              <w:rPr>
                <w:rFonts w:ascii="Arial" w:eastAsia="Arial" w:hAnsi="Arial" w:cs="Arial"/>
                <w:color w:val="808080"/>
              </w:rPr>
            </w:pPr>
          </w:p>
          <w:p w14:paraId="4051C717" w14:textId="77777777" w:rsidR="00735442" w:rsidRDefault="00735442" w:rsidP="00735442">
            <w:pPr>
              <w:rPr>
                <w:rFonts w:ascii="Arial" w:eastAsia="Arial" w:hAnsi="Arial" w:cs="Arial"/>
                <w:color w:val="808080"/>
              </w:rPr>
            </w:pPr>
            <w:r>
              <w:rPr>
                <w:rFonts w:ascii="Arial" w:eastAsia="Arial" w:hAnsi="Arial" w:cs="Arial"/>
                <w:color w:val="808080"/>
              </w:rPr>
              <w:t>PowerPoint</w:t>
            </w:r>
          </w:p>
          <w:p w14:paraId="69FF974B" w14:textId="1C4F89A3" w:rsidR="00735442" w:rsidRPr="00735442" w:rsidRDefault="00735442" w:rsidP="00735442">
            <w:pPr>
              <w:rPr>
                <w:rFonts w:ascii="Arial" w:eastAsia="Arial" w:hAnsi="Arial" w:cs="Arial"/>
                <w:color w:val="808080"/>
              </w:rPr>
            </w:pPr>
            <w:r>
              <w:rPr>
                <w:rFonts w:ascii="Arial" w:eastAsia="Arial" w:hAnsi="Arial" w:cs="Arial"/>
                <w:color w:val="808080"/>
              </w:rPr>
              <w:t>Worksheet</w:t>
            </w:r>
          </w:p>
        </w:tc>
        <w:tc>
          <w:tcPr>
            <w:tcW w:w="4470" w:type="dxa"/>
            <w:gridSpan w:val="3"/>
            <w:tcBorders>
              <w:right w:val="single" w:sz="4" w:space="0" w:color="auto"/>
            </w:tcBorders>
          </w:tcPr>
          <w:p w14:paraId="0D5C051F" w14:textId="6B5FE0B4" w:rsidR="0089582F" w:rsidRPr="005E6581" w:rsidRDefault="0089582F" w:rsidP="00513512">
            <w:pPr>
              <w:spacing w:before="120" w:line="276" w:lineRule="auto"/>
              <w:rPr>
                <w:rFonts w:ascii="Arial" w:eastAsia="Arial" w:hAnsi="Arial" w:cs="Arial"/>
                <w:b/>
                <w:bCs/>
              </w:rPr>
            </w:pPr>
            <w:r w:rsidRPr="005E6581">
              <w:rPr>
                <w:rFonts w:ascii="Arial" w:eastAsia="Arial" w:hAnsi="Arial" w:cs="Arial"/>
                <w:b/>
              </w:rPr>
              <w:t xml:space="preserve">Slide </w:t>
            </w:r>
            <w:r>
              <w:rPr>
                <w:rFonts w:ascii="Arial" w:eastAsia="Arial" w:hAnsi="Arial" w:cs="Arial"/>
                <w:b/>
              </w:rPr>
              <w:t>1</w:t>
            </w:r>
            <w:r w:rsidR="002A68B1">
              <w:rPr>
                <w:rFonts w:ascii="Arial" w:eastAsia="Arial" w:hAnsi="Arial" w:cs="Arial"/>
                <w:b/>
              </w:rPr>
              <w:t>6</w:t>
            </w:r>
            <w:r w:rsidRPr="005E6581">
              <w:rPr>
                <w:rFonts w:ascii="Arial" w:eastAsia="Arial" w:hAnsi="Arial" w:cs="Arial"/>
              </w:rPr>
              <w:t xml:space="preserve">: Fruit battery demonstration. Key learning: </w:t>
            </w:r>
            <w:r>
              <w:rPr>
                <w:rFonts w:ascii="Arial" w:eastAsia="Arial" w:hAnsi="Arial" w:cs="Arial"/>
              </w:rPr>
              <w:t xml:space="preserve">a battery </w:t>
            </w:r>
            <w:r w:rsidRPr="005E6581">
              <w:rPr>
                <w:rFonts w:ascii="Arial" w:eastAsia="Arial" w:hAnsi="Arial" w:cs="Arial"/>
              </w:rPr>
              <w:t xml:space="preserve">does not contain or emit electric current, but pushes it around a circuit if it is </w:t>
            </w:r>
            <w:r w:rsidR="00583708">
              <w:rPr>
                <w:rFonts w:ascii="Arial" w:eastAsia="Arial" w:hAnsi="Arial" w:cs="Arial"/>
              </w:rPr>
              <w:t>a complete loop</w:t>
            </w:r>
            <w:r w:rsidRPr="005E6581">
              <w:rPr>
                <w:rFonts w:ascii="Arial" w:eastAsia="Arial" w:hAnsi="Arial" w:cs="Arial"/>
              </w:rPr>
              <w:t>.</w:t>
            </w:r>
          </w:p>
          <w:p w14:paraId="1E3D26D1" w14:textId="3BD0F2F3" w:rsidR="0089582F" w:rsidRPr="00B37791" w:rsidRDefault="0089582F" w:rsidP="00513512">
            <w:pPr>
              <w:spacing w:before="120" w:line="276" w:lineRule="auto"/>
              <w:rPr>
                <w:rFonts w:ascii="Arial" w:eastAsia="Arial" w:hAnsi="Arial" w:cs="Arial"/>
                <w:b/>
                <w:bCs/>
                <w:lang w:val="it-IT"/>
              </w:rPr>
            </w:pPr>
            <w:r w:rsidRPr="00B37791">
              <w:rPr>
                <w:rFonts w:ascii="Arial" w:eastAsia="Arial" w:hAnsi="Arial" w:cs="Arial"/>
                <w:b/>
                <w:bCs/>
              </w:rPr>
              <w:t xml:space="preserve">Question: </w:t>
            </w:r>
            <w:r w:rsidRPr="00B37791">
              <w:rPr>
                <w:rFonts w:ascii="Arial" w:eastAsia="Arial" w:hAnsi="Arial" w:cs="Arial"/>
                <w:bCs/>
              </w:rPr>
              <w:t>Is there electricity in a</w:t>
            </w:r>
            <w:r w:rsidR="005B10F2">
              <w:rPr>
                <w:rFonts w:ascii="Arial" w:eastAsia="Arial" w:hAnsi="Arial" w:cs="Arial"/>
                <w:bCs/>
              </w:rPr>
              <w:t xml:space="preserve"> piece of fruit</w:t>
            </w:r>
            <w:r w:rsidRPr="00B37791">
              <w:rPr>
                <w:rFonts w:ascii="Arial" w:eastAsia="Arial" w:hAnsi="Arial" w:cs="Arial"/>
                <w:bCs/>
              </w:rPr>
              <w:t>?</w:t>
            </w:r>
          </w:p>
          <w:p w14:paraId="2B06EE61" w14:textId="113E237E" w:rsidR="0089582F" w:rsidRPr="00B37791" w:rsidRDefault="0089582F" w:rsidP="00513512">
            <w:pPr>
              <w:spacing w:before="120" w:line="276" w:lineRule="auto"/>
              <w:rPr>
                <w:rFonts w:ascii="Arial" w:eastAsia="Arial" w:hAnsi="Arial" w:cs="Arial"/>
                <w:bCs/>
                <w:lang w:val="it-IT"/>
              </w:rPr>
            </w:pPr>
            <w:r w:rsidRPr="00B37791">
              <w:rPr>
                <w:rFonts w:ascii="Arial" w:eastAsia="Arial" w:hAnsi="Arial" w:cs="Arial"/>
                <w:b/>
                <w:bCs/>
              </w:rPr>
              <w:t xml:space="preserve">Answer: </w:t>
            </w:r>
            <w:r w:rsidRPr="00B37791">
              <w:rPr>
                <w:rFonts w:ascii="Arial" w:eastAsia="Arial" w:hAnsi="Arial" w:cs="Arial"/>
                <w:bCs/>
              </w:rPr>
              <w:t xml:space="preserve">this is a meaningless question, as electricity is not a substance. However, </w:t>
            </w:r>
            <w:r w:rsidR="005B10F2">
              <w:rPr>
                <w:rFonts w:ascii="Arial" w:eastAsia="Arial" w:hAnsi="Arial" w:cs="Arial"/>
                <w:bCs/>
              </w:rPr>
              <w:t>the</w:t>
            </w:r>
            <w:r w:rsidRPr="00B37791">
              <w:rPr>
                <w:rFonts w:ascii="Arial" w:eastAsia="Arial" w:hAnsi="Arial" w:cs="Arial"/>
                <w:bCs/>
              </w:rPr>
              <w:t xml:space="preserve"> juice </w:t>
            </w:r>
            <w:r w:rsidR="005B10F2">
              <w:rPr>
                <w:rFonts w:ascii="Arial" w:eastAsia="Arial" w:hAnsi="Arial" w:cs="Arial"/>
                <w:bCs/>
              </w:rPr>
              <w:t xml:space="preserve">in </w:t>
            </w:r>
            <w:r w:rsidR="00ED6FE9">
              <w:rPr>
                <w:rFonts w:ascii="Arial" w:eastAsia="Arial" w:hAnsi="Arial" w:cs="Arial"/>
                <w:bCs/>
              </w:rPr>
              <w:t>a</w:t>
            </w:r>
            <w:r w:rsidR="005B10F2">
              <w:rPr>
                <w:rFonts w:ascii="Arial" w:eastAsia="Arial" w:hAnsi="Arial" w:cs="Arial"/>
                <w:bCs/>
              </w:rPr>
              <w:t xml:space="preserve"> citrus fruit </w:t>
            </w:r>
            <w:r w:rsidRPr="00B37791">
              <w:rPr>
                <w:rFonts w:ascii="Arial" w:eastAsia="Arial" w:hAnsi="Arial" w:cs="Arial"/>
                <w:bCs/>
              </w:rPr>
              <w:t xml:space="preserve">can react with a pair of metals in a way that pushes an electric current from one to the other, </w:t>
            </w:r>
            <w:r w:rsidR="00583708">
              <w:rPr>
                <w:rFonts w:ascii="Arial" w:eastAsia="Arial" w:hAnsi="Arial" w:cs="Arial"/>
                <w:bCs/>
              </w:rPr>
              <w:t>as long as the circuit is a complete loop</w:t>
            </w:r>
            <w:r w:rsidRPr="00B37791">
              <w:rPr>
                <w:rFonts w:ascii="Arial" w:eastAsia="Arial" w:hAnsi="Arial" w:cs="Arial"/>
                <w:bCs/>
              </w:rPr>
              <w:t>.</w:t>
            </w:r>
          </w:p>
          <w:p w14:paraId="136F1794" w14:textId="32C5C030" w:rsidR="00ED6FE9" w:rsidRDefault="00ED6FE9" w:rsidP="00ED6FE9">
            <w:pPr>
              <w:spacing w:before="120" w:line="276" w:lineRule="auto"/>
              <w:rPr>
                <w:rFonts w:ascii="Arial" w:eastAsia="Arial" w:hAnsi="Arial" w:cs="Arial"/>
                <w:bCs/>
              </w:rPr>
            </w:pPr>
            <w:r w:rsidRPr="00ED6FE9">
              <w:rPr>
                <w:rFonts w:ascii="Arial" w:eastAsia="Arial" w:hAnsi="Arial" w:cs="Arial"/>
                <w:bCs/>
              </w:rPr>
              <w:t>Take a citrus fruit (lemons or limes work best). Gently squash the fruit to break the flesh structure without damaging the outer skin. Insert one clean piece of copper and one clea</w:t>
            </w:r>
            <w:r w:rsidR="00E633A8">
              <w:rPr>
                <w:rFonts w:ascii="Arial" w:eastAsia="Arial" w:hAnsi="Arial" w:cs="Arial"/>
                <w:bCs/>
              </w:rPr>
              <w:t>n piece of zinc (each about 5mmx</w:t>
            </w:r>
            <w:r w:rsidRPr="00ED6FE9">
              <w:rPr>
                <w:rFonts w:ascii="Arial" w:eastAsia="Arial" w:hAnsi="Arial" w:cs="Arial"/>
                <w:bCs/>
              </w:rPr>
              <w:t>40mm) into the fruit, cl</w:t>
            </w:r>
            <w:r>
              <w:rPr>
                <w:rFonts w:ascii="Arial" w:eastAsia="Arial" w:hAnsi="Arial" w:cs="Arial"/>
                <w:bCs/>
              </w:rPr>
              <w:t xml:space="preserve">ose together but not touching. </w:t>
            </w:r>
          </w:p>
          <w:p w14:paraId="52B1BC71" w14:textId="27A4DC3E" w:rsidR="00ED6FE9" w:rsidRDefault="00ED6FE9" w:rsidP="00ED6FE9">
            <w:pPr>
              <w:spacing w:before="120" w:line="276" w:lineRule="auto"/>
              <w:rPr>
                <w:rFonts w:ascii="Arial" w:eastAsia="Arial" w:hAnsi="Arial" w:cs="Arial"/>
                <w:bCs/>
              </w:rPr>
            </w:pPr>
            <w:r w:rsidRPr="00ED6FE9">
              <w:rPr>
                <w:rFonts w:ascii="Arial" w:eastAsia="Arial" w:hAnsi="Arial" w:cs="Arial"/>
                <w:bCs/>
              </w:rPr>
              <w:t>Complete the circuit:</w:t>
            </w:r>
            <w:r w:rsidR="00FE6666">
              <w:rPr>
                <w:rFonts w:ascii="Arial" w:eastAsia="Arial" w:hAnsi="Arial" w:cs="Arial"/>
                <w:bCs/>
              </w:rPr>
              <w:t xml:space="preserve"> connect the fruit battery to a</w:t>
            </w:r>
            <w:r w:rsidRPr="00ED6FE9">
              <w:rPr>
                <w:rFonts w:ascii="Arial" w:eastAsia="Arial" w:hAnsi="Arial" w:cs="Arial"/>
                <w:bCs/>
              </w:rPr>
              <w:t xml:space="preserve"> </w:t>
            </w:r>
            <w:proofErr w:type="spellStart"/>
            <w:r w:rsidR="00FE6666">
              <w:rPr>
                <w:rFonts w:ascii="Arial" w:eastAsia="Arial" w:hAnsi="Arial" w:cs="Arial"/>
                <w:bCs/>
              </w:rPr>
              <w:t>micro</w:t>
            </w:r>
            <w:r w:rsidRPr="00ED6FE9">
              <w:rPr>
                <w:rFonts w:ascii="Arial" w:eastAsia="Arial" w:hAnsi="Arial" w:cs="Arial"/>
                <w:bCs/>
              </w:rPr>
              <w:t>ammeter</w:t>
            </w:r>
            <w:proofErr w:type="spellEnd"/>
            <w:r w:rsidRPr="00ED6FE9">
              <w:rPr>
                <w:rFonts w:ascii="Arial" w:eastAsia="Arial" w:hAnsi="Arial" w:cs="Arial"/>
                <w:bCs/>
              </w:rPr>
              <w:t xml:space="preserve"> and LED u</w:t>
            </w:r>
            <w:r>
              <w:rPr>
                <w:rFonts w:ascii="Arial" w:eastAsia="Arial" w:hAnsi="Arial" w:cs="Arial"/>
                <w:bCs/>
              </w:rPr>
              <w:t>sing wires and crocodile clips.</w:t>
            </w:r>
          </w:p>
          <w:p w14:paraId="5CED5574" w14:textId="43705681" w:rsidR="00ED6FE9" w:rsidRDefault="00ED6FE9" w:rsidP="00ED6FE9">
            <w:pPr>
              <w:spacing w:before="120" w:line="276" w:lineRule="auto"/>
              <w:rPr>
                <w:rFonts w:ascii="Arial" w:eastAsia="Arial" w:hAnsi="Arial" w:cs="Arial"/>
                <w:bCs/>
              </w:rPr>
            </w:pPr>
            <w:r w:rsidRPr="00ED6FE9">
              <w:rPr>
                <w:rFonts w:ascii="Arial" w:eastAsia="Arial" w:hAnsi="Arial" w:cs="Arial"/>
                <w:bCs/>
              </w:rPr>
              <w:t xml:space="preserve">Add additional fruits </w:t>
            </w:r>
            <w:r w:rsidR="00E633A8">
              <w:rPr>
                <w:rFonts w:ascii="Arial" w:eastAsia="Arial" w:hAnsi="Arial" w:cs="Arial"/>
                <w:bCs/>
              </w:rPr>
              <w:t>batteries (</w:t>
            </w:r>
            <w:r w:rsidR="00E633A8" w:rsidRPr="00ED6FE9">
              <w:rPr>
                <w:rFonts w:ascii="Arial" w:eastAsia="Arial" w:hAnsi="Arial" w:cs="Arial"/>
                <w:bCs/>
              </w:rPr>
              <w:t xml:space="preserve">extra cells technically, but see </w:t>
            </w:r>
            <w:r w:rsidR="00E633A8">
              <w:rPr>
                <w:rFonts w:ascii="Arial" w:eastAsia="Arial" w:hAnsi="Arial" w:cs="Arial"/>
                <w:bCs/>
              </w:rPr>
              <w:t xml:space="preserve">the </w:t>
            </w:r>
            <w:r w:rsidR="00E633A8" w:rsidRPr="00ED6FE9">
              <w:rPr>
                <w:rFonts w:ascii="Arial" w:eastAsia="Arial" w:hAnsi="Arial" w:cs="Arial"/>
                <w:bCs/>
              </w:rPr>
              <w:t xml:space="preserve">notes </w:t>
            </w:r>
            <w:r w:rsidR="00E633A8">
              <w:rPr>
                <w:rFonts w:ascii="Arial" w:eastAsia="Arial" w:hAnsi="Arial" w:cs="Arial"/>
                <w:bCs/>
              </w:rPr>
              <w:t xml:space="preserve">in the ‘Research’ column on the right) </w:t>
            </w:r>
            <w:r w:rsidRPr="00ED6FE9">
              <w:rPr>
                <w:rFonts w:ascii="Arial" w:eastAsia="Arial" w:hAnsi="Arial" w:cs="Arial"/>
                <w:bCs/>
              </w:rPr>
              <w:t>into the circuit. Use normal lab wires with crocodile clips to connect the fr</w:t>
            </w:r>
            <w:r>
              <w:rPr>
                <w:rFonts w:ascii="Arial" w:eastAsia="Arial" w:hAnsi="Arial" w:cs="Arial"/>
                <w:bCs/>
              </w:rPr>
              <w:t>uits, copper to zinc each time.</w:t>
            </w:r>
          </w:p>
          <w:p w14:paraId="3EC8F41A" w14:textId="339D3103" w:rsidR="007B6303" w:rsidRDefault="00E633A8" w:rsidP="00ED6FE9">
            <w:pPr>
              <w:spacing w:before="120" w:line="276" w:lineRule="auto"/>
              <w:rPr>
                <w:rFonts w:ascii="Arial" w:eastAsia="Arial" w:hAnsi="Arial" w:cs="Arial"/>
                <w:bCs/>
              </w:rPr>
            </w:pPr>
            <w:r>
              <w:rPr>
                <w:rFonts w:ascii="Arial" w:eastAsia="Arial" w:hAnsi="Arial" w:cs="Arial"/>
                <w:bCs/>
              </w:rPr>
              <w:t>As extra batteries</w:t>
            </w:r>
            <w:r w:rsidR="00ED6FE9" w:rsidRPr="00ED6FE9">
              <w:rPr>
                <w:rFonts w:ascii="Arial" w:eastAsia="Arial" w:hAnsi="Arial" w:cs="Arial"/>
                <w:bCs/>
              </w:rPr>
              <w:t xml:space="preserve"> are added</w:t>
            </w:r>
            <w:r>
              <w:rPr>
                <w:rFonts w:ascii="Arial" w:eastAsia="Arial" w:hAnsi="Arial" w:cs="Arial"/>
                <w:bCs/>
              </w:rPr>
              <w:t>,</w:t>
            </w:r>
            <w:r w:rsidR="00ED6FE9" w:rsidRPr="00ED6FE9">
              <w:rPr>
                <w:rFonts w:ascii="Arial" w:eastAsia="Arial" w:hAnsi="Arial" w:cs="Arial"/>
                <w:bCs/>
              </w:rPr>
              <w:t xml:space="preserve"> the push increases, and the current flowing around the circuit increases - we can see this from the </w:t>
            </w:r>
            <w:proofErr w:type="spellStart"/>
            <w:r w:rsidR="00FE6666">
              <w:rPr>
                <w:rFonts w:ascii="Arial" w:eastAsia="Arial" w:hAnsi="Arial" w:cs="Arial"/>
                <w:bCs/>
              </w:rPr>
              <w:t>micro</w:t>
            </w:r>
            <w:r w:rsidR="00ED6FE9" w:rsidRPr="00ED6FE9">
              <w:rPr>
                <w:rFonts w:ascii="Arial" w:eastAsia="Arial" w:hAnsi="Arial" w:cs="Arial"/>
                <w:bCs/>
              </w:rPr>
              <w:t>ammeter</w:t>
            </w:r>
            <w:proofErr w:type="spellEnd"/>
            <w:r w:rsidR="00ED6FE9" w:rsidRPr="00ED6FE9">
              <w:rPr>
                <w:rFonts w:ascii="Arial" w:eastAsia="Arial" w:hAnsi="Arial" w:cs="Arial"/>
                <w:bCs/>
              </w:rPr>
              <w:t xml:space="preserve"> reading or brightness of the LED (students don’t know what an ammeter is yet – just say “this reading represents the size of the electric current i.e. how much current is flowing: the rate at which the charge is moving”). </w:t>
            </w:r>
          </w:p>
          <w:p w14:paraId="6D0AF3D2" w14:textId="01E42330" w:rsidR="00ED6FE9" w:rsidRDefault="00ED6FE9" w:rsidP="00ED6FE9">
            <w:pPr>
              <w:spacing w:before="120" w:line="276" w:lineRule="auto"/>
              <w:rPr>
                <w:rFonts w:ascii="Arial" w:eastAsia="Arial" w:hAnsi="Arial" w:cs="Arial"/>
                <w:bCs/>
              </w:rPr>
            </w:pPr>
            <w:r w:rsidRPr="00ED6FE9">
              <w:rPr>
                <w:rFonts w:ascii="Arial" w:eastAsia="Arial" w:hAnsi="Arial" w:cs="Arial"/>
                <w:bCs/>
              </w:rPr>
              <w:lastRenderedPageBreak/>
              <w:t>(If the LED does not light up, switch it around, as the direction of the electric cu</w:t>
            </w:r>
            <w:r>
              <w:rPr>
                <w:rFonts w:ascii="Arial" w:eastAsia="Arial" w:hAnsi="Arial" w:cs="Arial"/>
                <w:bCs/>
              </w:rPr>
              <w:t>rrent in the LED is important.</w:t>
            </w:r>
            <w:r w:rsidR="00972ABF">
              <w:rPr>
                <w:rFonts w:ascii="Arial" w:eastAsia="Arial" w:hAnsi="Arial" w:cs="Arial"/>
                <w:bCs/>
              </w:rPr>
              <w:t xml:space="preserve"> If you do not have a </w:t>
            </w:r>
            <w:proofErr w:type="spellStart"/>
            <w:r w:rsidR="00972ABF">
              <w:rPr>
                <w:rFonts w:ascii="Arial" w:eastAsia="Arial" w:hAnsi="Arial" w:cs="Arial"/>
                <w:bCs/>
              </w:rPr>
              <w:t>microammeter</w:t>
            </w:r>
            <w:proofErr w:type="spellEnd"/>
            <w:r w:rsidR="00972ABF">
              <w:rPr>
                <w:rFonts w:ascii="Arial" w:eastAsia="Arial" w:hAnsi="Arial" w:cs="Arial"/>
                <w:bCs/>
              </w:rPr>
              <w:t xml:space="preserve"> and the LED is still not lighting (as the current is very low), you should be able to get a reading on a voltmeter (connected across the fruits) to show that the citrus fruits are providing a push [that makes electric current flow around a circuit] just like an ordinary battery does.</w:t>
            </w:r>
            <w:r>
              <w:rPr>
                <w:rFonts w:ascii="Arial" w:eastAsia="Arial" w:hAnsi="Arial" w:cs="Arial"/>
                <w:bCs/>
              </w:rPr>
              <w:t>)</w:t>
            </w:r>
          </w:p>
          <w:p w14:paraId="57524799" w14:textId="77777777" w:rsidR="00ED6FE9" w:rsidRDefault="00ED6FE9" w:rsidP="00ED6FE9">
            <w:pPr>
              <w:spacing w:before="120" w:line="276" w:lineRule="auto"/>
              <w:rPr>
                <w:rFonts w:ascii="Arial" w:eastAsia="Arial" w:hAnsi="Arial" w:cs="Arial"/>
                <w:bCs/>
              </w:rPr>
            </w:pPr>
            <w:r w:rsidRPr="00ED6FE9">
              <w:rPr>
                <w:rFonts w:ascii="Arial" w:eastAsia="Arial" w:hAnsi="Arial" w:cs="Arial"/>
                <w:bCs/>
              </w:rPr>
              <w:t>“The batteries we put in devices (show example) do exactly the same thing – they do not contain ‘electricity’ or electric current! A battery pushes electric current as a result of a chemical reaction: a battery contains chemicals that react to make one end positive and one end negative. This can push an electric current around a complete circuit. As the chemicals are used up (which here will take quite a while!) the push gets weaker and eventually will stop. So a battery has a fixed amount of energy</w:t>
            </w:r>
            <w:r>
              <w:rPr>
                <w:rFonts w:ascii="Arial" w:eastAsia="Arial" w:hAnsi="Arial" w:cs="Arial"/>
                <w:bCs/>
              </w:rPr>
              <w:t xml:space="preserve"> it can transfer to a circuit.”</w:t>
            </w:r>
          </w:p>
          <w:p w14:paraId="1656B135" w14:textId="77777777" w:rsidR="00ED6FE9" w:rsidRDefault="00ED6FE9" w:rsidP="00ED6FE9">
            <w:pPr>
              <w:spacing w:before="120" w:line="276" w:lineRule="auto"/>
              <w:rPr>
                <w:rFonts w:ascii="Arial" w:eastAsia="Arial" w:hAnsi="Arial" w:cs="Arial"/>
                <w:bCs/>
              </w:rPr>
            </w:pPr>
            <w:r w:rsidRPr="00ED6FE9">
              <w:rPr>
                <w:rFonts w:ascii="Arial" w:eastAsia="Arial" w:hAnsi="Arial" w:cs="Arial"/>
                <w:bCs/>
              </w:rPr>
              <w:t>(NB make sure the pupils do not think that the battery is a store of electrons and t</w:t>
            </w:r>
            <w:r>
              <w:rPr>
                <w:rFonts w:ascii="Arial" w:eastAsia="Arial" w:hAnsi="Arial" w:cs="Arial"/>
                <w:bCs/>
              </w:rPr>
              <w:t>hat these are getting used up).</w:t>
            </w:r>
          </w:p>
          <w:p w14:paraId="5BEBFBE3" w14:textId="16D8EAEA" w:rsidR="00ED6FE9" w:rsidRPr="00ED6FE9" w:rsidRDefault="00ED6FE9" w:rsidP="00ED6FE9">
            <w:pPr>
              <w:spacing w:before="120" w:line="276" w:lineRule="auto"/>
              <w:rPr>
                <w:rFonts w:ascii="Arial" w:eastAsia="Arial" w:hAnsi="Arial" w:cs="Arial"/>
                <w:bCs/>
              </w:rPr>
            </w:pPr>
            <w:r w:rsidRPr="00ED6FE9">
              <w:rPr>
                <w:rFonts w:ascii="Arial" w:eastAsia="Arial" w:hAnsi="Arial" w:cs="Arial"/>
                <w:bCs/>
              </w:rPr>
              <w:t>When a battery has run out of energy we say it has gone flat or run down.</w:t>
            </w:r>
          </w:p>
          <w:p w14:paraId="257EC82D" w14:textId="57DBBF5B" w:rsidR="00F073C2" w:rsidRDefault="00ED6FE9" w:rsidP="00ED6FE9">
            <w:pPr>
              <w:spacing w:before="120" w:line="276" w:lineRule="auto"/>
              <w:rPr>
                <w:rFonts w:ascii="Arial" w:eastAsia="Arial" w:hAnsi="Arial" w:cs="Arial"/>
                <w:b/>
              </w:rPr>
            </w:pPr>
            <w:r w:rsidRPr="00ED6FE9">
              <w:rPr>
                <w:rFonts w:ascii="Arial" w:eastAsia="Arial" w:hAnsi="Arial" w:cs="Arial"/>
                <w:bCs/>
              </w:rPr>
              <w:t xml:space="preserve">Demonstration: </w:t>
            </w:r>
            <w:hyperlink r:id="rId20" w:anchor="gref" w:history="1">
              <w:r w:rsidRPr="003B5B03">
                <w:rPr>
                  <w:rStyle w:val="Hyperlink"/>
                  <w:rFonts w:ascii="Arial" w:eastAsia="Arial" w:hAnsi="Arial" w:cs="Arial"/>
                  <w:bCs/>
                </w:rPr>
                <w:t>https://spark.iop.org/batteries-cells-and-energy-stores#gref</w:t>
              </w:r>
            </w:hyperlink>
            <w:r>
              <w:rPr>
                <w:rFonts w:ascii="Arial" w:eastAsia="Arial" w:hAnsi="Arial" w:cs="Arial"/>
                <w:bCs/>
              </w:rPr>
              <w:t xml:space="preserve"> </w:t>
            </w:r>
          </w:p>
          <w:p w14:paraId="0BD233E7" w14:textId="77777777" w:rsidR="00F073C2" w:rsidRDefault="00F073C2" w:rsidP="00513512">
            <w:pPr>
              <w:spacing w:before="120" w:line="276" w:lineRule="auto"/>
              <w:rPr>
                <w:rFonts w:ascii="Arial" w:eastAsia="Arial" w:hAnsi="Arial" w:cs="Arial"/>
                <w:b/>
              </w:rPr>
            </w:pPr>
          </w:p>
          <w:p w14:paraId="1A8433A1" w14:textId="0E7E711A" w:rsidR="0089582F" w:rsidRPr="005E6581" w:rsidRDefault="0089582F" w:rsidP="00513512">
            <w:pPr>
              <w:spacing w:before="120" w:line="276" w:lineRule="auto"/>
              <w:rPr>
                <w:rFonts w:ascii="Arial" w:eastAsia="Arial" w:hAnsi="Arial" w:cs="Arial"/>
              </w:rPr>
            </w:pPr>
            <w:r w:rsidRPr="005E6581">
              <w:rPr>
                <w:rFonts w:ascii="Arial" w:eastAsia="Arial" w:hAnsi="Arial" w:cs="Arial"/>
                <w:b/>
              </w:rPr>
              <w:t xml:space="preserve">Slide </w:t>
            </w:r>
            <w:r w:rsidR="00A9384D">
              <w:rPr>
                <w:rFonts w:ascii="Arial" w:eastAsia="Arial" w:hAnsi="Arial" w:cs="Arial"/>
                <w:b/>
              </w:rPr>
              <w:t>17</w:t>
            </w:r>
            <w:r w:rsidRPr="005E6581">
              <w:rPr>
                <w:rFonts w:ascii="Arial" w:eastAsia="Arial" w:hAnsi="Arial" w:cs="Arial"/>
                <w:b/>
              </w:rPr>
              <w:t xml:space="preserve">: </w:t>
            </w:r>
          </w:p>
          <w:p w14:paraId="5CBD65AD" w14:textId="3642F661" w:rsidR="0089582F" w:rsidRPr="005E6581" w:rsidRDefault="0089582F" w:rsidP="00513512">
            <w:pPr>
              <w:spacing w:before="120" w:line="276" w:lineRule="auto"/>
              <w:rPr>
                <w:rFonts w:ascii="Arial" w:eastAsia="Arial" w:hAnsi="Arial" w:cs="Arial"/>
              </w:rPr>
            </w:pPr>
            <w:r w:rsidRPr="005E6581">
              <w:rPr>
                <w:rFonts w:ascii="Arial" w:eastAsia="Arial" w:hAnsi="Arial" w:cs="Arial"/>
              </w:rPr>
              <w:t xml:space="preserve">Teacher explanation: A </w:t>
            </w:r>
            <w:r>
              <w:rPr>
                <w:rFonts w:ascii="Arial" w:eastAsia="Arial" w:hAnsi="Arial" w:cs="Arial"/>
              </w:rPr>
              <w:t>battery</w:t>
            </w:r>
            <w:r w:rsidRPr="005E6581">
              <w:rPr>
                <w:rFonts w:ascii="Arial" w:eastAsia="Arial" w:hAnsi="Arial" w:cs="Arial"/>
              </w:rPr>
              <w:t xml:space="preserve"> is a </w:t>
            </w:r>
            <w:r w:rsidR="00583708">
              <w:rPr>
                <w:rFonts w:ascii="Arial" w:eastAsia="Arial" w:hAnsi="Arial" w:cs="Arial"/>
              </w:rPr>
              <w:t>source of</w:t>
            </w:r>
            <w:r w:rsidRPr="005E6581">
              <w:rPr>
                <w:rFonts w:ascii="Arial" w:eastAsia="Arial" w:hAnsi="Arial" w:cs="Arial"/>
              </w:rPr>
              <w:t xml:space="preserve"> energy.</w:t>
            </w:r>
          </w:p>
          <w:p w14:paraId="68F294E8" w14:textId="23C5A985" w:rsidR="0089582F" w:rsidRDefault="0089582F" w:rsidP="00513512">
            <w:pPr>
              <w:spacing w:before="120" w:line="276" w:lineRule="auto"/>
              <w:rPr>
                <w:rFonts w:ascii="Arial" w:eastAsia="Arial" w:hAnsi="Arial" w:cs="Arial"/>
                <w:b/>
              </w:rPr>
            </w:pPr>
            <w:r w:rsidRPr="005E6581">
              <w:rPr>
                <w:rFonts w:ascii="Arial" w:eastAsia="Arial" w:hAnsi="Arial" w:cs="Arial"/>
              </w:rPr>
              <w:t xml:space="preserve">Students to copy definition </w:t>
            </w:r>
            <w:r>
              <w:rPr>
                <w:rFonts w:ascii="Arial" w:eastAsia="Arial" w:hAnsi="Arial" w:cs="Arial"/>
              </w:rPr>
              <w:t>of</w:t>
            </w:r>
            <w:r w:rsidRPr="005E6581">
              <w:rPr>
                <w:rFonts w:ascii="Arial" w:eastAsia="Arial" w:hAnsi="Arial" w:cs="Arial"/>
              </w:rPr>
              <w:t xml:space="preserve"> </w:t>
            </w:r>
            <w:r w:rsidRPr="005E6581">
              <w:rPr>
                <w:rFonts w:ascii="Arial" w:eastAsia="Arial" w:hAnsi="Arial" w:cs="Arial"/>
                <w:i/>
              </w:rPr>
              <w:t xml:space="preserve">battery </w:t>
            </w:r>
            <w:r w:rsidRPr="005E6581">
              <w:rPr>
                <w:rFonts w:ascii="Arial" w:eastAsia="Arial" w:hAnsi="Arial" w:cs="Arial"/>
              </w:rPr>
              <w:t xml:space="preserve">and carefully copy the labelled diagram– </w:t>
            </w:r>
            <w:r w:rsidRPr="005E6581">
              <w:rPr>
                <w:rFonts w:ascii="Arial" w:eastAsia="Arial" w:hAnsi="Arial" w:cs="Arial"/>
                <w:b/>
              </w:rPr>
              <w:t xml:space="preserve">this would ideally be done </w:t>
            </w:r>
            <w:r w:rsidRPr="005E6581">
              <w:rPr>
                <w:rFonts w:ascii="Arial" w:eastAsia="Arial" w:hAnsi="Arial" w:cs="Arial"/>
                <w:b/>
              </w:rPr>
              <w:lastRenderedPageBreak/>
              <w:t xml:space="preserve">on the whiteboard, outlining your expectations for diagrams </w:t>
            </w:r>
            <w:r w:rsidRPr="005E6581">
              <w:rPr>
                <w:rFonts w:ascii="Arial" w:eastAsia="Arial" w:hAnsi="Arial" w:cs="Arial"/>
              </w:rPr>
              <w:t>(large, using pencil &amp; ruler etc, labelled neatly etc.).</w:t>
            </w:r>
          </w:p>
          <w:p w14:paraId="3D477A2C" w14:textId="0C880A12" w:rsidR="0089582F" w:rsidRDefault="0089582F" w:rsidP="00513512">
            <w:pPr>
              <w:spacing w:before="120" w:line="276" w:lineRule="auto"/>
              <w:rPr>
                <w:rFonts w:ascii="Arial" w:eastAsia="Arial" w:hAnsi="Arial" w:cs="Arial"/>
                <w:lang w:val="it-IT"/>
              </w:rPr>
            </w:pPr>
            <w:r w:rsidRPr="005E6581">
              <w:rPr>
                <w:rFonts w:ascii="Arial" w:eastAsia="Arial" w:hAnsi="Arial" w:cs="Arial"/>
                <w:b/>
                <w:color w:val="4472C4" w:themeColor="accent1"/>
              </w:rPr>
              <w:t>Task 2:</w:t>
            </w:r>
            <w:r w:rsidRPr="005E6581">
              <w:rPr>
                <w:rFonts w:ascii="Arial" w:eastAsia="Arial" w:hAnsi="Arial" w:cs="Arial"/>
                <w:color w:val="4472C4" w:themeColor="accent1"/>
              </w:rPr>
              <w:t xml:space="preserve"> </w:t>
            </w:r>
            <w:r w:rsidRPr="005E6581">
              <w:rPr>
                <w:rFonts w:ascii="Arial" w:eastAsia="Arial" w:hAnsi="Arial" w:cs="Arial"/>
              </w:rPr>
              <w:t>Students look at pictures of incomplete circuits and decide which work. For those that won’t work they ‘fix’ them by drawing wires.</w:t>
            </w:r>
            <w:r w:rsidRPr="00B37791">
              <w:rPr>
                <w:rFonts w:ascii="Arial" w:eastAsia="Arial" w:hAnsi="Arial" w:cs="Arial"/>
                <w:b/>
                <w:bCs/>
                <w:color w:val="000000"/>
                <w:sz w:val="22"/>
                <w:szCs w:val="22"/>
              </w:rPr>
              <w:t xml:space="preserve"> </w:t>
            </w:r>
            <w:r w:rsidRPr="00B37791">
              <w:rPr>
                <w:rFonts w:ascii="Arial" w:hAnsi="Arial" w:cs="Arial"/>
                <w:b/>
                <w:bCs/>
              </w:rPr>
              <w:t xml:space="preserve">Adapted from </w:t>
            </w:r>
            <w:hyperlink r:id="rId21" w:history="1">
              <w:r w:rsidR="00592EFE" w:rsidRPr="00592EFE">
                <w:rPr>
                  <w:rStyle w:val="Hyperlink"/>
                  <w:rFonts w:ascii="Arial" w:hAnsi="Arial" w:cs="Arial"/>
                </w:rPr>
                <w:t>www.bestevidencescienceteaching.org</w:t>
              </w:r>
            </w:hyperlink>
            <w:r w:rsidR="00592EFE">
              <w:t xml:space="preserve"> </w:t>
            </w:r>
            <w:r w:rsidRPr="00B37791">
              <w:rPr>
                <w:rFonts w:ascii="Arial" w:hAnsi="Arial" w:cs="Arial"/>
                <w:b/>
                <w:bCs/>
              </w:rPr>
              <w:t xml:space="preserve"> Best Evidence Science Teaching project resources</w:t>
            </w:r>
          </w:p>
          <w:p w14:paraId="4359622A" w14:textId="02DCECAC" w:rsidR="00AB0EB3" w:rsidRDefault="00AB0EB3" w:rsidP="00513512">
            <w:pPr>
              <w:spacing w:before="120" w:line="276" w:lineRule="auto"/>
              <w:rPr>
                <w:rFonts w:ascii="Arial" w:eastAsia="Arial" w:hAnsi="Arial" w:cs="Arial"/>
                <w:lang w:val="it-IT"/>
              </w:rPr>
            </w:pPr>
            <w:r>
              <w:rPr>
                <w:rFonts w:ascii="Arial" w:eastAsia="Arial" w:hAnsi="Arial" w:cs="Arial"/>
                <w:lang w:val="it-IT"/>
              </w:rPr>
              <w:t>NB 1: in SLIDE SHOW mode,</w:t>
            </w:r>
            <w:r w:rsidRPr="00AB0EB3">
              <w:rPr>
                <w:rFonts w:ascii="Arial" w:eastAsia="Arial" w:hAnsi="Arial" w:cs="Arial"/>
                <w:lang w:val="it-IT"/>
              </w:rPr>
              <w:t xml:space="preserve"> slide</w:t>
            </w:r>
            <w:r>
              <w:rPr>
                <w:rFonts w:ascii="Arial" w:eastAsia="Arial" w:hAnsi="Arial" w:cs="Arial"/>
                <w:lang w:val="it-IT"/>
              </w:rPr>
              <w:t xml:space="preserve"> 18</w:t>
            </w:r>
            <w:r w:rsidRPr="00AB0EB3">
              <w:rPr>
                <w:rFonts w:ascii="Arial" w:eastAsia="Arial" w:hAnsi="Arial" w:cs="Arial"/>
                <w:lang w:val="it-IT"/>
              </w:rPr>
              <w:t xml:space="preserve"> explains that the battery and bulb each have two contact po</w:t>
            </w:r>
            <w:bookmarkStart w:id="0" w:name="_GoBack"/>
            <w:bookmarkEnd w:id="0"/>
            <w:r w:rsidRPr="00AB0EB3">
              <w:rPr>
                <w:rFonts w:ascii="Arial" w:eastAsia="Arial" w:hAnsi="Arial" w:cs="Arial"/>
                <w:lang w:val="it-IT"/>
              </w:rPr>
              <w:t>ints.</w:t>
            </w:r>
          </w:p>
          <w:p w14:paraId="7A26C76B" w14:textId="4112F639" w:rsidR="0089582F" w:rsidRPr="00B37791" w:rsidRDefault="00AB0EB3" w:rsidP="00513512">
            <w:pPr>
              <w:spacing w:before="120" w:line="276" w:lineRule="auto"/>
              <w:rPr>
                <w:rFonts w:ascii="Arial" w:eastAsia="Arial" w:hAnsi="Arial" w:cs="Arial"/>
                <w:lang w:val="it-IT"/>
              </w:rPr>
            </w:pPr>
            <w:r>
              <w:rPr>
                <w:rFonts w:ascii="Arial" w:eastAsia="Arial" w:hAnsi="Arial" w:cs="Arial"/>
                <w:lang w:val="it-IT"/>
              </w:rPr>
              <w:t>NB 2:</w:t>
            </w:r>
            <w:r w:rsidR="00F63E78">
              <w:rPr>
                <w:rFonts w:ascii="Arial" w:eastAsia="Arial" w:hAnsi="Arial" w:cs="Arial"/>
                <w:lang w:val="it-IT"/>
              </w:rPr>
              <w:t xml:space="preserve"> it </w:t>
            </w:r>
            <w:r w:rsidR="00784FE9">
              <w:rPr>
                <w:rFonts w:ascii="Arial" w:eastAsia="Arial" w:hAnsi="Arial" w:cs="Arial"/>
                <w:lang w:val="it-IT"/>
              </w:rPr>
              <w:t>may be helpful for pupils to examine a bulb and see the filament’s connections – one to the base and one to the side. This should help them appreciate how a complete circuit forms.</w:t>
            </w:r>
          </w:p>
        </w:tc>
        <w:tc>
          <w:tcPr>
            <w:tcW w:w="3551" w:type="dxa"/>
            <w:gridSpan w:val="2"/>
            <w:tcBorders>
              <w:top w:val="single" w:sz="4" w:space="0" w:color="auto"/>
              <w:left w:val="single" w:sz="4" w:space="0" w:color="auto"/>
              <w:bottom w:val="single" w:sz="4" w:space="0" w:color="auto"/>
              <w:right w:val="single" w:sz="4" w:space="0" w:color="auto"/>
            </w:tcBorders>
          </w:tcPr>
          <w:p w14:paraId="3CBD411E" w14:textId="5995FEE3" w:rsidR="0089582F" w:rsidRDefault="0089582F" w:rsidP="00513512">
            <w:pPr>
              <w:rPr>
                <w:rFonts w:ascii="Arial" w:eastAsia="Arial" w:hAnsi="Arial" w:cs="Arial"/>
                <w:color w:val="0000FF"/>
                <w:u w:val="single"/>
              </w:rPr>
            </w:pPr>
            <w:r w:rsidRPr="001F6378">
              <w:rPr>
                <w:rFonts w:ascii="Arial" w:eastAsia="Arial" w:hAnsi="Arial" w:cs="Arial"/>
                <w:color w:val="7BBC5C"/>
              </w:rPr>
              <w:lastRenderedPageBreak/>
              <w:t xml:space="preserve">4a. </w:t>
            </w:r>
            <w:r w:rsidRPr="001F6378">
              <w:rPr>
                <w:rFonts w:ascii="Arial" w:eastAsia="Arial" w:hAnsi="Arial" w:cs="Arial"/>
                <w:color w:val="7BBC5C"/>
                <w:u w:val="single"/>
              </w:rPr>
              <w:t>Memory</w:t>
            </w:r>
            <w:r w:rsidRPr="001F6378">
              <w:rPr>
                <w:rFonts w:ascii="Arial" w:eastAsia="Arial" w:hAnsi="Arial" w:cs="Arial"/>
                <w:color w:val="7BBC5C"/>
              </w:rPr>
              <w:t>: Pay attention to cognitive load – structure tasks to limit the amount of new information pupils need to process</w:t>
            </w:r>
            <w:r w:rsidRPr="005E6581">
              <w:rPr>
                <w:rFonts w:ascii="Arial" w:eastAsia="Arial" w:hAnsi="Arial" w:cs="Arial"/>
                <w:color w:val="395294"/>
              </w:rPr>
              <w:t xml:space="preserve"> </w:t>
            </w:r>
            <w:r w:rsidRPr="005E6581">
              <w:rPr>
                <w:rFonts w:ascii="Arial" w:eastAsia="Arial" w:hAnsi="Arial" w:cs="Arial"/>
              </w:rPr>
              <w:t xml:space="preserve">– </w:t>
            </w:r>
            <w:r w:rsidR="00E633A8">
              <w:rPr>
                <w:rFonts w:ascii="Arial" w:eastAsia="Arial" w:hAnsi="Arial" w:cs="Arial"/>
              </w:rPr>
              <w:t>as per</w:t>
            </w:r>
            <w:r>
              <w:rPr>
                <w:rFonts w:ascii="Arial" w:eastAsia="Arial" w:hAnsi="Arial" w:cs="Arial"/>
              </w:rPr>
              <w:t xml:space="preserve"> IOP </w:t>
            </w:r>
            <w:r w:rsidR="00E633A8">
              <w:rPr>
                <w:rFonts w:ascii="Arial" w:eastAsia="Arial" w:hAnsi="Arial" w:cs="Arial"/>
              </w:rPr>
              <w:t xml:space="preserve">resources </w:t>
            </w:r>
            <w:r>
              <w:rPr>
                <w:rFonts w:ascii="Arial" w:eastAsia="Arial" w:hAnsi="Arial" w:cs="Arial"/>
              </w:rPr>
              <w:t>(</w:t>
            </w:r>
            <w:hyperlink r:id="rId22" w:history="1">
              <w:r w:rsidRPr="00D455D6">
                <w:rPr>
                  <w:rStyle w:val="Hyperlink"/>
                  <w:rFonts w:ascii="Arial" w:eastAsia="Arial" w:hAnsi="Arial" w:cs="Arial"/>
                </w:rPr>
                <w:t>Link</w:t>
              </w:r>
            </w:hyperlink>
            <w:r>
              <w:rPr>
                <w:rFonts w:ascii="Arial" w:eastAsia="Arial" w:hAnsi="Arial" w:cs="Arial"/>
              </w:rPr>
              <w:t xml:space="preserve">), we only refer to ‘batteries’, as the technical distinction between cells and batteries </w:t>
            </w:r>
            <w:r w:rsidR="00E633A8">
              <w:rPr>
                <w:rFonts w:ascii="Arial" w:eastAsia="Arial" w:hAnsi="Arial" w:cs="Arial"/>
              </w:rPr>
              <w:t>adds nothing essential to the understandings of the workings of electric circuits</w:t>
            </w:r>
            <w:r>
              <w:rPr>
                <w:rFonts w:ascii="Arial" w:eastAsia="Arial" w:hAnsi="Arial" w:cs="Arial"/>
              </w:rPr>
              <w:t xml:space="preserve">. </w:t>
            </w:r>
            <w:hyperlink r:id="rId23" w:anchor="page=33">
              <w:r w:rsidRPr="005E6581">
                <w:rPr>
                  <w:rFonts w:ascii="Arial" w:eastAsia="Arial" w:hAnsi="Arial" w:cs="Arial"/>
                  <w:color w:val="0000FF"/>
                  <w:u w:val="single"/>
                </w:rPr>
                <w:t>Link</w:t>
              </w:r>
            </w:hyperlink>
          </w:p>
          <w:p w14:paraId="479432F0" w14:textId="77777777" w:rsidR="00F073C2" w:rsidRDefault="00F073C2" w:rsidP="00513512">
            <w:pPr>
              <w:rPr>
                <w:rFonts w:ascii="Arial" w:eastAsia="Arial" w:hAnsi="Arial" w:cs="Arial"/>
                <w:color w:val="0000FF"/>
                <w:u w:val="single"/>
              </w:rPr>
            </w:pPr>
          </w:p>
          <w:p w14:paraId="275C92F7" w14:textId="77777777" w:rsidR="00F073C2" w:rsidRPr="005E6581" w:rsidRDefault="00F073C2" w:rsidP="00F073C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4849DF">
              <w:rPr>
                <w:rFonts w:ascii="Arial" w:eastAsia="Arial" w:hAnsi="Arial" w:cs="Arial"/>
              </w:rPr>
              <w:t>Many students think that electric current o</w:t>
            </w:r>
            <w:r>
              <w:rPr>
                <w:rFonts w:ascii="Arial" w:eastAsia="Arial" w:hAnsi="Arial" w:cs="Arial"/>
              </w:rPr>
              <w:t>r</w:t>
            </w:r>
            <w:r w:rsidRPr="004849DF">
              <w:rPr>
                <w:rFonts w:ascii="Arial" w:eastAsia="Arial" w:hAnsi="Arial" w:cs="Arial"/>
              </w:rPr>
              <w:t xml:space="preserve"> electric charge (or ‘electricity’), rather than energy, is stored in a battery</w:t>
            </w:r>
            <w:r w:rsidRPr="005E6581">
              <w:rPr>
                <w:rFonts w:ascii="Arial" w:eastAsia="Arial" w:hAnsi="Arial" w:cs="Arial"/>
              </w:rPr>
              <w:t xml:space="preserve">. </w:t>
            </w:r>
            <w:hyperlink r:id="rId24">
              <w:r w:rsidRPr="005E6581">
                <w:rPr>
                  <w:rFonts w:ascii="Arial" w:eastAsia="Arial" w:hAnsi="Arial" w:cs="Arial"/>
                  <w:color w:val="0000FF"/>
                  <w:u w:val="single"/>
                </w:rPr>
                <w:t>Link</w:t>
              </w:r>
            </w:hyperlink>
          </w:p>
          <w:p w14:paraId="4921A41E" w14:textId="2AA1E459" w:rsidR="00CD1C53" w:rsidRDefault="00CD1C53" w:rsidP="00513512">
            <w:pPr>
              <w:rPr>
                <w:rFonts w:ascii="Arial" w:eastAsia="Arial" w:hAnsi="Arial" w:cs="Arial"/>
                <w:color w:val="0000FF"/>
                <w:u w:val="single"/>
              </w:rPr>
            </w:pPr>
          </w:p>
          <w:p w14:paraId="678C764A" w14:textId="06008C7F" w:rsidR="00CD1C53" w:rsidRDefault="00CD1C53" w:rsidP="00CD1C53">
            <w:pPr>
              <w:rPr>
                <w:rFonts w:ascii="Arial" w:eastAsia="Arial" w:hAnsi="Arial" w:cs="Arial"/>
                <w:color w:val="0000FF"/>
                <w:u w:val="single"/>
              </w:rPr>
            </w:pPr>
          </w:p>
          <w:p w14:paraId="313D5F56" w14:textId="197B549E" w:rsidR="0089582F" w:rsidRPr="005E6581" w:rsidRDefault="0089582F" w:rsidP="0051351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Most pupils see the battery as the source of electrical effects in a circuit. </w:t>
            </w:r>
            <w:hyperlink r:id="rId25">
              <w:r w:rsidRPr="005E6581">
                <w:rPr>
                  <w:rFonts w:ascii="Arial" w:eastAsia="Arial" w:hAnsi="Arial" w:cs="Arial"/>
                  <w:color w:val="0000FF"/>
                  <w:u w:val="single"/>
                </w:rPr>
                <w:t>Link</w:t>
              </w:r>
            </w:hyperlink>
          </w:p>
          <w:p w14:paraId="1A7F2DE0" w14:textId="77777777" w:rsidR="0089582F" w:rsidRDefault="0089582F" w:rsidP="00513512">
            <w:pPr>
              <w:rPr>
                <w:rFonts w:ascii="Arial" w:eastAsia="Arial" w:hAnsi="Arial" w:cs="Arial"/>
                <w:color w:val="369AC9"/>
              </w:rPr>
            </w:pPr>
          </w:p>
          <w:p w14:paraId="1C0FB6BB" w14:textId="77777777" w:rsidR="0089582F" w:rsidRPr="005E6581" w:rsidRDefault="0089582F" w:rsidP="0051351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4849DF">
              <w:rPr>
                <w:rFonts w:ascii="Arial" w:eastAsia="Arial" w:hAnsi="Arial" w:cs="Arial"/>
              </w:rPr>
              <w:t>When explaining electrical effects observed in the classroom, students may opt for explanations in terms of 'energy' or the ambiguous word 'electricity', instead of referring to electric current</w:t>
            </w:r>
            <w:r w:rsidRPr="005E6581">
              <w:rPr>
                <w:rFonts w:ascii="Arial" w:eastAsia="Arial" w:hAnsi="Arial" w:cs="Arial"/>
              </w:rPr>
              <w:t xml:space="preserve">. </w:t>
            </w:r>
            <w:hyperlink r:id="rId26">
              <w:r w:rsidRPr="005E6581">
                <w:rPr>
                  <w:rFonts w:ascii="Arial" w:eastAsia="Arial" w:hAnsi="Arial" w:cs="Arial"/>
                  <w:color w:val="0000FF"/>
                  <w:u w:val="single"/>
                </w:rPr>
                <w:t>Link</w:t>
              </w:r>
            </w:hyperlink>
          </w:p>
          <w:p w14:paraId="2541C4CA" w14:textId="77777777" w:rsidR="0089582F" w:rsidRDefault="0089582F" w:rsidP="00F073C2">
            <w:pPr>
              <w:rPr>
                <w:rFonts w:ascii="Arial" w:eastAsia="Arial" w:hAnsi="Arial" w:cs="Arial"/>
                <w:color w:val="369AC9"/>
              </w:rPr>
            </w:pPr>
          </w:p>
          <w:p w14:paraId="6727339A" w14:textId="77777777" w:rsidR="00F073C2" w:rsidRDefault="00F073C2" w:rsidP="00F073C2">
            <w:pPr>
              <w:rPr>
                <w:rFonts w:ascii="Arial" w:eastAsia="Arial" w:hAnsi="Arial" w:cs="Arial"/>
                <w:color w:val="369AC9"/>
              </w:rPr>
            </w:pPr>
          </w:p>
          <w:p w14:paraId="65F379F4" w14:textId="77777777" w:rsidR="00F073C2" w:rsidRDefault="00F073C2" w:rsidP="00F073C2">
            <w:pPr>
              <w:rPr>
                <w:rFonts w:ascii="Arial" w:eastAsia="Arial" w:hAnsi="Arial" w:cs="Arial"/>
                <w:color w:val="369AC9"/>
              </w:rPr>
            </w:pPr>
          </w:p>
          <w:p w14:paraId="489A6BC5" w14:textId="77777777" w:rsidR="00F073C2" w:rsidRDefault="00F073C2" w:rsidP="00F073C2">
            <w:pPr>
              <w:rPr>
                <w:rFonts w:ascii="Arial" w:eastAsia="Arial" w:hAnsi="Arial" w:cs="Arial"/>
                <w:color w:val="369AC9"/>
              </w:rPr>
            </w:pPr>
          </w:p>
          <w:p w14:paraId="67252E25" w14:textId="77777777" w:rsidR="00F073C2" w:rsidRDefault="00F073C2" w:rsidP="00F073C2">
            <w:pPr>
              <w:rPr>
                <w:rFonts w:ascii="Arial" w:eastAsia="Arial" w:hAnsi="Arial" w:cs="Arial"/>
                <w:color w:val="369AC9"/>
              </w:rPr>
            </w:pPr>
          </w:p>
          <w:p w14:paraId="18682985" w14:textId="77777777" w:rsidR="00F073C2" w:rsidRDefault="00F073C2" w:rsidP="00F073C2">
            <w:pPr>
              <w:rPr>
                <w:rFonts w:ascii="Arial" w:eastAsia="Arial" w:hAnsi="Arial" w:cs="Arial"/>
                <w:color w:val="369AC9"/>
              </w:rPr>
            </w:pPr>
          </w:p>
          <w:p w14:paraId="6F0D9241" w14:textId="77777777" w:rsidR="00F073C2" w:rsidRDefault="00F073C2" w:rsidP="00F073C2">
            <w:pPr>
              <w:rPr>
                <w:rFonts w:ascii="Arial" w:eastAsia="Arial" w:hAnsi="Arial" w:cs="Arial"/>
                <w:color w:val="369AC9"/>
              </w:rPr>
            </w:pPr>
          </w:p>
          <w:p w14:paraId="76B0B7A1" w14:textId="77777777" w:rsidR="00F073C2" w:rsidRDefault="00F073C2" w:rsidP="00F073C2">
            <w:pPr>
              <w:rPr>
                <w:rFonts w:ascii="Arial" w:eastAsia="Arial" w:hAnsi="Arial" w:cs="Arial"/>
                <w:color w:val="369AC9"/>
              </w:rPr>
            </w:pPr>
          </w:p>
          <w:p w14:paraId="74818A9B" w14:textId="77777777" w:rsidR="00F073C2" w:rsidRDefault="00F073C2" w:rsidP="00F073C2">
            <w:pPr>
              <w:rPr>
                <w:rFonts w:ascii="Arial" w:eastAsia="Arial" w:hAnsi="Arial" w:cs="Arial"/>
                <w:color w:val="369AC9"/>
              </w:rPr>
            </w:pPr>
          </w:p>
          <w:p w14:paraId="28AF4489" w14:textId="77777777" w:rsidR="00F073C2" w:rsidRDefault="00F073C2" w:rsidP="00F073C2">
            <w:pPr>
              <w:rPr>
                <w:rFonts w:ascii="Arial" w:eastAsia="Arial" w:hAnsi="Arial" w:cs="Arial"/>
                <w:color w:val="369AC9"/>
              </w:rPr>
            </w:pPr>
          </w:p>
          <w:p w14:paraId="66E508B8" w14:textId="77777777" w:rsidR="00F073C2" w:rsidRDefault="00F073C2" w:rsidP="00F073C2">
            <w:pPr>
              <w:rPr>
                <w:rFonts w:ascii="Arial" w:eastAsia="Arial" w:hAnsi="Arial" w:cs="Arial"/>
                <w:color w:val="369AC9"/>
              </w:rPr>
            </w:pPr>
          </w:p>
          <w:p w14:paraId="7B8C6996" w14:textId="77777777" w:rsidR="00F073C2" w:rsidRDefault="00F073C2" w:rsidP="00F073C2">
            <w:pPr>
              <w:rPr>
                <w:rFonts w:ascii="Arial" w:eastAsia="Arial" w:hAnsi="Arial" w:cs="Arial"/>
                <w:color w:val="369AC9"/>
              </w:rPr>
            </w:pPr>
          </w:p>
          <w:p w14:paraId="54BB8B2A" w14:textId="77777777" w:rsidR="00F073C2" w:rsidRDefault="00F073C2" w:rsidP="00F073C2">
            <w:pPr>
              <w:rPr>
                <w:rFonts w:ascii="Arial" w:eastAsia="Arial" w:hAnsi="Arial" w:cs="Arial"/>
                <w:color w:val="369AC9"/>
              </w:rPr>
            </w:pPr>
          </w:p>
          <w:p w14:paraId="39D6A4D9" w14:textId="77777777" w:rsidR="00F073C2" w:rsidRDefault="00F073C2" w:rsidP="00F073C2">
            <w:pPr>
              <w:rPr>
                <w:rFonts w:ascii="Arial" w:eastAsia="Arial" w:hAnsi="Arial" w:cs="Arial"/>
                <w:color w:val="369AC9"/>
              </w:rPr>
            </w:pPr>
          </w:p>
          <w:p w14:paraId="7A7EE375" w14:textId="77777777" w:rsidR="00F073C2" w:rsidRDefault="00F073C2" w:rsidP="00F073C2">
            <w:pPr>
              <w:rPr>
                <w:rFonts w:ascii="Arial" w:eastAsia="Arial" w:hAnsi="Arial" w:cs="Arial"/>
                <w:color w:val="369AC9"/>
              </w:rPr>
            </w:pPr>
          </w:p>
          <w:p w14:paraId="70E8FC68" w14:textId="77777777" w:rsidR="00F073C2" w:rsidRDefault="00F073C2" w:rsidP="00F073C2">
            <w:pPr>
              <w:rPr>
                <w:rFonts w:ascii="Arial" w:eastAsia="Arial" w:hAnsi="Arial" w:cs="Arial"/>
                <w:color w:val="369AC9"/>
              </w:rPr>
            </w:pPr>
          </w:p>
          <w:p w14:paraId="35281A31" w14:textId="77777777" w:rsidR="00F073C2" w:rsidRDefault="00F073C2" w:rsidP="00F073C2">
            <w:pPr>
              <w:rPr>
                <w:rFonts w:ascii="Arial" w:eastAsia="Arial" w:hAnsi="Arial" w:cs="Arial"/>
                <w:color w:val="369AC9"/>
              </w:rPr>
            </w:pPr>
          </w:p>
          <w:p w14:paraId="5E819FBE" w14:textId="77777777" w:rsidR="00F073C2" w:rsidRDefault="00F073C2" w:rsidP="00F073C2">
            <w:pPr>
              <w:rPr>
                <w:rFonts w:ascii="Arial" w:eastAsia="Arial" w:hAnsi="Arial" w:cs="Arial"/>
                <w:color w:val="369AC9"/>
              </w:rPr>
            </w:pPr>
          </w:p>
          <w:p w14:paraId="2DDA22FA" w14:textId="77777777" w:rsidR="00F073C2" w:rsidRDefault="00F073C2" w:rsidP="00F073C2">
            <w:pPr>
              <w:rPr>
                <w:rFonts w:ascii="Arial" w:eastAsia="Arial" w:hAnsi="Arial" w:cs="Arial"/>
                <w:color w:val="369AC9"/>
              </w:rPr>
            </w:pPr>
          </w:p>
          <w:p w14:paraId="247C9A54" w14:textId="77777777" w:rsidR="00F073C2" w:rsidRDefault="00F073C2" w:rsidP="00F073C2">
            <w:pPr>
              <w:rPr>
                <w:rFonts w:ascii="Arial" w:eastAsia="Arial" w:hAnsi="Arial" w:cs="Arial"/>
                <w:color w:val="369AC9"/>
              </w:rPr>
            </w:pPr>
          </w:p>
          <w:p w14:paraId="5B394342" w14:textId="77777777" w:rsidR="00F073C2" w:rsidRDefault="00F073C2" w:rsidP="00F073C2">
            <w:pPr>
              <w:rPr>
                <w:rFonts w:ascii="Arial" w:eastAsia="Arial" w:hAnsi="Arial" w:cs="Arial"/>
                <w:color w:val="369AC9"/>
              </w:rPr>
            </w:pPr>
          </w:p>
          <w:p w14:paraId="3ED62467" w14:textId="77777777" w:rsidR="00F073C2" w:rsidRDefault="00F073C2" w:rsidP="00F073C2">
            <w:pPr>
              <w:rPr>
                <w:rFonts w:ascii="Arial" w:eastAsia="Arial" w:hAnsi="Arial" w:cs="Arial"/>
                <w:color w:val="369AC9"/>
              </w:rPr>
            </w:pPr>
          </w:p>
          <w:p w14:paraId="383F4CB3" w14:textId="77777777" w:rsidR="00F073C2" w:rsidRDefault="00F073C2" w:rsidP="00F073C2">
            <w:pPr>
              <w:rPr>
                <w:rFonts w:ascii="Arial" w:eastAsia="Arial" w:hAnsi="Arial" w:cs="Arial"/>
                <w:color w:val="369AC9"/>
              </w:rPr>
            </w:pPr>
          </w:p>
          <w:p w14:paraId="6F6E3B3A" w14:textId="77777777" w:rsidR="00F073C2" w:rsidRDefault="00F073C2" w:rsidP="00F073C2">
            <w:pPr>
              <w:rPr>
                <w:rFonts w:ascii="Arial" w:eastAsia="Arial" w:hAnsi="Arial" w:cs="Arial"/>
                <w:color w:val="369AC9"/>
              </w:rPr>
            </w:pPr>
          </w:p>
          <w:p w14:paraId="72E315DB" w14:textId="77777777" w:rsidR="00F073C2" w:rsidRDefault="00F073C2" w:rsidP="00F073C2">
            <w:pPr>
              <w:rPr>
                <w:rFonts w:ascii="Arial" w:eastAsia="Arial" w:hAnsi="Arial" w:cs="Arial"/>
                <w:color w:val="369AC9"/>
              </w:rPr>
            </w:pPr>
          </w:p>
          <w:p w14:paraId="0CCA6115" w14:textId="77777777" w:rsidR="00F073C2" w:rsidRDefault="00F073C2" w:rsidP="00F073C2">
            <w:pPr>
              <w:rPr>
                <w:rFonts w:ascii="Arial" w:eastAsia="Arial" w:hAnsi="Arial" w:cs="Arial"/>
                <w:color w:val="369AC9"/>
              </w:rPr>
            </w:pPr>
          </w:p>
          <w:p w14:paraId="4AFB131B" w14:textId="77777777" w:rsidR="00F073C2" w:rsidRDefault="00F073C2" w:rsidP="00F073C2">
            <w:pPr>
              <w:rPr>
                <w:rFonts w:ascii="Arial" w:eastAsia="Arial" w:hAnsi="Arial" w:cs="Arial"/>
                <w:color w:val="369AC9"/>
              </w:rPr>
            </w:pPr>
          </w:p>
          <w:p w14:paraId="6D6735A6" w14:textId="77777777" w:rsidR="00677E0F" w:rsidRDefault="00677E0F" w:rsidP="00F073C2">
            <w:pPr>
              <w:rPr>
                <w:rFonts w:ascii="Arial" w:eastAsia="Arial" w:hAnsi="Arial" w:cs="Arial"/>
                <w:color w:val="FF00FF"/>
              </w:rPr>
            </w:pPr>
          </w:p>
          <w:p w14:paraId="2B822495" w14:textId="77777777" w:rsidR="00677E0F" w:rsidRDefault="00677E0F" w:rsidP="00F073C2">
            <w:pPr>
              <w:rPr>
                <w:rFonts w:ascii="Arial" w:eastAsia="Arial" w:hAnsi="Arial" w:cs="Arial"/>
                <w:color w:val="FF00FF"/>
              </w:rPr>
            </w:pPr>
          </w:p>
          <w:p w14:paraId="3AC22499" w14:textId="77777777" w:rsidR="00677E0F" w:rsidRDefault="00677E0F" w:rsidP="00F073C2">
            <w:pPr>
              <w:rPr>
                <w:rFonts w:ascii="Arial" w:eastAsia="Arial" w:hAnsi="Arial" w:cs="Arial"/>
                <w:color w:val="FF00FF"/>
              </w:rPr>
            </w:pPr>
          </w:p>
          <w:p w14:paraId="2448E55F" w14:textId="77777777" w:rsidR="00ED6FE9" w:rsidRDefault="00ED6FE9" w:rsidP="00F073C2">
            <w:pPr>
              <w:rPr>
                <w:rFonts w:ascii="Arial" w:eastAsia="Arial" w:hAnsi="Arial" w:cs="Arial"/>
                <w:color w:val="FF00FF"/>
              </w:rPr>
            </w:pPr>
          </w:p>
          <w:p w14:paraId="1B9422CA" w14:textId="77777777" w:rsidR="00ED6FE9" w:rsidRDefault="00ED6FE9" w:rsidP="00F073C2">
            <w:pPr>
              <w:rPr>
                <w:rFonts w:ascii="Arial" w:eastAsia="Arial" w:hAnsi="Arial" w:cs="Arial"/>
                <w:color w:val="FF00FF"/>
              </w:rPr>
            </w:pPr>
          </w:p>
          <w:p w14:paraId="1D07587B" w14:textId="77777777" w:rsidR="00ED6FE9" w:rsidRDefault="00ED6FE9" w:rsidP="00F073C2">
            <w:pPr>
              <w:rPr>
                <w:rFonts w:ascii="Arial" w:eastAsia="Arial" w:hAnsi="Arial" w:cs="Arial"/>
                <w:color w:val="FF00FF"/>
              </w:rPr>
            </w:pPr>
          </w:p>
          <w:p w14:paraId="3DDA29E5" w14:textId="77777777" w:rsidR="00ED6FE9" w:rsidRDefault="00ED6FE9" w:rsidP="00F073C2">
            <w:pPr>
              <w:rPr>
                <w:rFonts w:ascii="Arial" w:eastAsia="Arial" w:hAnsi="Arial" w:cs="Arial"/>
                <w:color w:val="FF00FF"/>
              </w:rPr>
            </w:pPr>
          </w:p>
          <w:p w14:paraId="75860D68" w14:textId="77777777" w:rsidR="00ED6FE9" w:rsidRDefault="00ED6FE9" w:rsidP="00F073C2">
            <w:pPr>
              <w:rPr>
                <w:rFonts w:ascii="Arial" w:eastAsia="Arial" w:hAnsi="Arial" w:cs="Arial"/>
                <w:color w:val="FF00FF"/>
              </w:rPr>
            </w:pPr>
          </w:p>
          <w:p w14:paraId="32BD391B" w14:textId="77777777" w:rsidR="00ED6FE9" w:rsidRDefault="00ED6FE9" w:rsidP="00F073C2">
            <w:pPr>
              <w:rPr>
                <w:rFonts w:ascii="Arial" w:eastAsia="Arial" w:hAnsi="Arial" w:cs="Arial"/>
                <w:color w:val="FF00FF"/>
              </w:rPr>
            </w:pPr>
          </w:p>
          <w:p w14:paraId="2044910F" w14:textId="77777777" w:rsidR="00ED6FE9" w:rsidRDefault="00ED6FE9" w:rsidP="00F073C2">
            <w:pPr>
              <w:rPr>
                <w:rFonts w:ascii="Arial" w:eastAsia="Arial" w:hAnsi="Arial" w:cs="Arial"/>
                <w:color w:val="FF00FF"/>
              </w:rPr>
            </w:pPr>
          </w:p>
          <w:p w14:paraId="017DB489" w14:textId="77777777" w:rsidR="00ED6FE9" w:rsidRDefault="00ED6FE9" w:rsidP="00F073C2">
            <w:pPr>
              <w:rPr>
                <w:rFonts w:ascii="Arial" w:eastAsia="Arial" w:hAnsi="Arial" w:cs="Arial"/>
                <w:color w:val="FF00FF"/>
              </w:rPr>
            </w:pPr>
          </w:p>
          <w:p w14:paraId="4E839534" w14:textId="77777777" w:rsidR="00ED6FE9" w:rsidRDefault="00ED6FE9" w:rsidP="00F073C2">
            <w:pPr>
              <w:rPr>
                <w:rFonts w:ascii="Arial" w:eastAsia="Arial" w:hAnsi="Arial" w:cs="Arial"/>
                <w:color w:val="FF00FF"/>
              </w:rPr>
            </w:pPr>
          </w:p>
          <w:p w14:paraId="28FFD6E4" w14:textId="77777777" w:rsidR="00ED6FE9" w:rsidRDefault="00ED6FE9" w:rsidP="00F073C2">
            <w:pPr>
              <w:rPr>
                <w:rFonts w:ascii="Arial" w:eastAsia="Arial" w:hAnsi="Arial" w:cs="Arial"/>
                <w:color w:val="FF00FF"/>
              </w:rPr>
            </w:pPr>
          </w:p>
          <w:p w14:paraId="79E3B673" w14:textId="77777777" w:rsidR="00ED6FE9" w:rsidRDefault="00ED6FE9" w:rsidP="00F073C2">
            <w:pPr>
              <w:rPr>
                <w:rFonts w:ascii="Arial" w:eastAsia="Arial" w:hAnsi="Arial" w:cs="Arial"/>
                <w:color w:val="FF00FF"/>
              </w:rPr>
            </w:pPr>
          </w:p>
          <w:p w14:paraId="2FDB60E0" w14:textId="77777777" w:rsidR="00ED6FE9" w:rsidRDefault="00ED6FE9" w:rsidP="00F073C2">
            <w:pPr>
              <w:rPr>
                <w:rFonts w:ascii="Arial" w:eastAsia="Arial" w:hAnsi="Arial" w:cs="Arial"/>
                <w:color w:val="FF00FF"/>
              </w:rPr>
            </w:pPr>
          </w:p>
          <w:p w14:paraId="0E203809" w14:textId="77777777" w:rsidR="00ED6FE9" w:rsidRDefault="00ED6FE9" w:rsidP="00F073C2">
            <w:pPr>
              <w:rPr>
                <w:rFonts w:ascii="Arial" w:eastAsia="Arial" w:hAnsi="Arial" w:cs="Arial"/>
                <w:color w:val="FF00FF"/>
              </w:rPr>
            </w:pPr>
          </w:p>
          <w:p w14:paraId="05126FC3" w14:textId="77777777" w:rsidR="00ED6FE9" w:rsidRDefault="00ED6FE9" w:rsidP="00F073C2">
            <w:pPr>
              <w:rPr>
                <w:rFonts w:ascii="Arial" w:eastAsia="Arial" w:hAnsi="Arial" w:cs="Arial"/>
                <w:color w:val="FF00FF"/>
              </w:rPr>
            </w:pPr>
          </w:p>
          <w:p w14:paraId="2F56520D" w14:textId="77777777" w:rsidR="00ED6FE9" w:rsidRDefault="00ED6FE9" w:rsidP="00F073C2">
            <w:pPr>
              <w:rPr>
                <w:rFonts w:ascii="Arial" w:eastAsia="Arial" w:hAnsi="Arial" w:cs="Arial"/>
                <w:color w:val="FF00FF"/>
              </w:rPr>
            </w:pPr>
          </w:p>
          <w:p w14:paraId="1D9677C5" w14:textId="77777777" w:rsidR="00ED6FE9" w:rsidRDefault="00ED6FE9" w:rsidP="00F073C2">
            <w:pPr>
              <w:rPr>
                <w:rFonts w:ascii="Arial" w:eastAsia="Arial" w:hAnsi="Arial" w:cs="Arial"/>
                <w:color w:val="FF00FF"/>
              </w:rPr>
            </w:pPr>
          </w:p>
          <w:p w14:paraId="307D7923" w14:textId="77777777" w:rsidR="00ED6FE9" w:rsidRDefault="00ED6FE9" w:rsidP="00F073C2">
            <w:pPr>
              <w:rPr>
                <w:rFonts w:ascii="Arial" w:eastAsia="Arial" w:hAnsi="Arial" w:cs="Arial"/>
                <w:color w:val="FF00FF"/>
              </w:rPr>
            </w:pPr>
          </w:p>
          <w:p w14:paraId="589D12DF" w14:textId="77777777" w:rsidR="00ED6FE9" w:rsidRDefault="00ED6FE9" w:rsidP="00F073C2">
            <w:pPr>
              <w:rPr>
                <w:rFonts w:ascii="Arial" w:eastAsia="Arial" w:hAnsi="Arial" w:cs="Arial"/>
                <w:color w:val="FF00FF"/>
              </w:rPr>
            </w:pPr>
          </w:p>
          <w:p w14:paraId="1CE9E914" w14:textId="77777777" w:rsidR="00ED6FE9" w:rsidRDefault="00ED6FE9" w:rsidP="00F073C2">
            <w:pPr>
              <w:rPr>
                <w:rFonts w:ascii="Arial" w:eastAsia="Arial" w:hAnsi="Arial" w:cs="Arial"/>
                <w:color w:val="FF00FF"/>
              </w:rPr>
            </w:pPr>
          </w:p>
          <w:p w14:paraId="549F659A" w14:textId="77777777" w:rsidR="00ED6FE9" w:rsidRDefault="00ED6FE9" w:rsidP="00F073C2">
            <w:pPr>
              <w:rPr>
                <w:rFonts w:ascii="Arial" w:eastAsia="Arial" w:hAnsi="Arial" w:cs="Arial"/>
                <w:color w:val="FF00FF"/>
              </w:rPr>
            </w:pPr>
          </w:p>
          <w:p w14:paraId="0209ADC6" w14:textId="77777777" w:rsidR="00ED6FE9" w:rsidRDefault="00ED6FE9" w:rsidP="00F073C2">
            <w:pPr>
              <w:rPr>
                <w:rFonts w:ascii="Arial" w:eastAsia="Arial" w:hAnsi="Arial" w:cs="Arial"/>
                <w:color w:val="FF00FF"/>
              </w:rPr>
            </w:pPr>
          </w:p>
          <w:p w14:paraId="485C3CD3" w14:textId="77777777" w:rsidR="00ED6FE9" w:rsidRDefault="00ED6FE9" w:rsidP="00F073C2">
            <w:pPr>
              <w:rPr>
                <w:rFonts w:ascii="Arial" w:eastAsia="Arial" w:hAnsi="Arial" w:cs="Arial"/>
                <w:color w:val="FF00FF"/>
              </w:rPr>
            </w:pPr>
          </w:p>
          <w:p w14:paraId="159657D4" w14:textId="77777777" w:rsidR="00ED6FE9" w:rsidRDefault="00ED6FE9" w:rsidP="00F073C2">
            <w:pPr>
              <w:rPr>
                <w:rFonts w:ascii="Arial" w:eastAsia="Arial" w:hAnsi="Arial" w:cs="Arial"/>
                <w:color w:val="FF00FF"/>
              </w:rPr>
            </w:pPr>
          </w:p>
          <w:p w14:paraId="43B41D15" w14:textId="77777777" w:rsidR="00ED6FE9" w:rsidRDefault="00ED6FE9" w:rsidP="00F073C2">
            <w:pPr>
              <w:rPr>
                <w:rFonts w:ascii="Arial" w:eastAsia="Arial" w:hAnsi="Arial" w:cs="Arial"/>
                <w:color w:val="FF00FF"/>
              </w:rPr>
            </w:pPr>
          </w:p>
          <w:p w14:paraId="6FCC89E4" w14:textId="77777777" w:rsidR="00ED6FE9" w:rsidRDefault="00ED6FE9" w:rsidP="00F073C2">
            <w:pPr>
              <w:rPr>
                <w:rFonts w:ascii="Arial" w:eastAsia="Arial" w:hAnsi="Arial" w:cs="Arial"/>
                <w:color w:val="FF00FF"/>
              </w:rPr>
            </w:pPr>
          </w:p>
          <w:p w14:paraId="14D2D2D0" w14:textId="77777777" w:rsidR="00ED6FE9" w:rsidRDefault="00ED6FE9" w:rsidP="00F073C2">
            <w:pPr>
              <w:rPr>
                <w:rFonts w:ascii="Arial" w:eastAsia="Arial" w:hAnsi="Arial" w:cs="Arial"/>
                <w:color w:val="FF00FF"/>
              </w:rPr>
            </w:pPr>
          </w:p>
          <w:p w14:paraId="76EE2716" w14:textId="77777777" w:rsidR="00ED6FE9" w:rsidRDefault="00ED6FE9" w:rsidP="00F073C2">
            <w:pPr>
              <w:rPr>
                <w:rFonts w:ascii="Arial" w:eastAsia="Arial" w:hAnsi="Arial" w:cs="Arial"/>
                <w:color w:val="FF00FF"/>
              </w:rPr>
            </w:pPr>
          </w:p>
          <w:p w14:paraId="295E79AB" w14:textId="77777777" w:rsidR="00ED6FE9" w:rsidRDefault="00ED6FE9" w:rsidP="00F073C2">
            <w:pPr>
              <w:rPr>
                <w:rFonts w:ascii="Arial" w:eastAsia="Arial" w:hAnsi="Arial" w:cs="Arial"/>
                <w:color w:val="FF00FF"/>
              </w:rPr>
            </w:pPr>
          </w:p>
          <w:p w14:paraId="2F73A42E" w14:textId="5E6F4B72" w:rsidR="00F073C2" w:rsidRPr="005E6581" w:rsidRDefault="00F073C2" w:rsidP="00F073C2">
            <w:pPr>
              <w:rPr>
                <w:rFonts w:ascii="Arial" w:eastAsia="Arial" w:hAnsi="Arial" w:cs="Arial"/>
                <w:color w:val="369AC9"/>
              </w:rPr>
            </w:pPr>
            <w:r w:rsidRPr="005E6581">
              <w:rPr>
                <w:rFonts w:ascii="Arial" w:eastAsia="Arial" w:hAnsi="Arial" w:cs="Arial"/>
                <w:color w:val="FF00FF"/>
              </w:rPr>
              <w:t xml:space="preserve">Misconceptions research on IOP Spark: </w:t>
            </w:r>
            <w:r w:rsidRPr="005E6581">
              <w:rPr>
                <w:rFonts w:ascii="Arial" w:eastAsia="Arial" w:hAnsi="Arial" w:cs="Arial"/>
              </w:rPr>
              <w:t>Some younger pupils hold a ‘consumer-source’ model of the simple circuit.</w:t>
            </w:r>
            <w:r>
              <w:rPr>
                <w:rFonts w:ascii="Arial" w:hAnsi="Arial" w:cs="Arial"/>
                <w:b/>
                <w:bCs/>
                <w:color w:val="000000"/>
                <w:sz w:val="22"/>
                <w:szCs w:val="22"/>
              </w:rPr>
              <w:t xml:space="preserve"> They may think, therefore, that a single wire from a battery terminal to a </w:t>
            </w:r>
            <w:r>
              <w:rPr>
                <w:rFonts w:ascii="Arial" w:hAnsi="Arial" w:cs="Arial"/>
                <w:b/>
                <w:bCs/>
                <w:color w:val="000000"/>
                <w:sz w:val="22"/>
                <w:szCs w:val="22"/>
              </w:rPr>
              <w:lastRenderedPageBreak/>
              <w:t>bulb terminal will be sufficient to light the bulb.</w:t>
            </w:r>
            <w:r w:rsidRPr="005E6581">
              <w:rPr>
                <w:rFonts w:ascii="Arial" w:eastAsia="Arial" w:hAnsi="Arial" w:cs="Arial"/>
              </w:rPr>
              <w:t xml:space="preserve"> </w:t>
            </w:r>
            <w:hyperlink r:id="rId27">
              <w:r w:rsidRPr="005E6581">
                <w:rPr>
                  <w:rFonts w:ascii="Arial" w:eastAsia="Arial" w:hAnsi="Arial" w:cs="Arial"/>
                  <w:color w:val="0000FF"/>
                  <w:u w:val="single"/>
                </w:rPr>
                <w:t>Link</w:t>
              </w:r>
            </w:hyperlink>
          </w:p>
        </w:tc>
      </w:tr>
      <w:tr w:rsidR="0089582F" w:rsidRPr="005E6581" w14:paraId="7CE9B931" w14:textId="77777777" w:rsidTr="00461D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601" w:type="dxa"/>
          <w:trHeight w:val="3452"/>
        </w:trPr>
        <w:tc>
          <w:tcPr>
            <w:tcW w:w="2104" w:type="dxa"/>
          </w:tcPr>
          <w:p w14:paraId="5887F4C3" w14:textId="77777777" w:rsidR="0089582F" w:rsidRPr="005E6581" w:rsidRDefault="0089582F" w:rsidP="00513512">
            <w:pPr>
              <w:rPr>
                <w:rFonts w:ascii="Arial" w:eastAsia="Arial" w:hAnsi="Arial" w:cs="Arial"/>
              </w:rPr>
            </w:pPr>
            <w:r w:rsidRPr="005E6581">
              <w:rPr>
                <w:rFonts w:ascii="Arial" w:eastAsia="Arial" w:hAnsi="Arial" w:cs="Arial"/>
              </w:rPr>
              <w:lastRenderedPageBreak/>
              <w:t>00:55 – 01:00</w:t>
            </w:r>
          </w:p>
          <w:p w14:paraId="72C5C5D0" w14:textId="77777777" w:rsidR="0089582F" w:rsidRPr="005E6581" w:rsidRDefault="0089582F" w:rsidP="00513512">
            <w:pPr>
              <w:rPr>
                <w:rFonts w:ascii="Arial" w:eastAsia="Arial" w:hAnsi="Arial" w:cs="Arial"/>
              </w:rPr>
            </w:pPr>
          </w:p>
          <w:p w14:paraId="2842BFC4" w14:textId="77777777" w:rsidR="0089582F" w:rsidRPr="005E6581" w:rsidRDefault="0089582F" w:rsidP="00513512">
            <w:pPr>
              <w:rPr>
                <w:rFonts w:ascii="Arial" w:eastAsia="Arial" w:hAnsi="Arial" w:cs="Arial"/>
                <w:color w:val="00B0F0"/>
              </w:rPr>
            </w:pPr>
            <w:r w:rsidRPr="005E6581">
              <w:rPr>
                <w:rFonts w:ascii="Arial" w:eastAsia="Arial" w:hAnsi="Arial" w:cs="Arial"/>
                <w:color w:val="0E84D7"/>
              </w:rPr>
              <w:t>Plenary</w:t>
            </w:r>
          </w:p>
          <w:p w14:paraId="23C377C7" w14:textId="77777777" w:rsidR="0089582F" w:rsidRPr="005E6581" w:rsidRDefault="0089582F" w:rsidP="00513512">
            <w:pPr>
              <w:rPr>
                <w:rFonts w:ascii="Arial" w:eastAsia="Arial" w:hAnsi="Arial" w:cs="Arial"/>
              </w:rPr>
            </w:pPr>
          </w:p>
        </w:tc>
        <w:tc>
          <w:tcPr>
            <w:tcW w:w="4470" w:type="dxa"/>
            <w:gridSpan w:val="3"/>
            <w:tcBorders>
              <w:right w:val="single" w:sz="4" w:space="0" w:color="auto"/>
            </w:tcBorders>
          </w:tcPr>
          <w:p w14:paraId="1CD6E244" w14:textId="7DA0DC5E" w:rsidR="0089582F" w:rsidRPr="005E6581" w:rsidRDefault="0089582F" w:rsidP="00513512">
            <w:pPr>
              <w:spacing w:before="120" w:line="276" w:lineRule="auto"/>
              <w:rPr>
                <w:rFonts w:ascii="Arial" w:eastAsia="Arial" w:hAnsi="Arial" w:cs="Arial"/>
                <w:b/>
              </w:rPr>
            </w:pPr>
            <w:r w:rsidRPr="005E6581">
              <w:rPr>
                <w:rFonts w:ascii="Arial" w:eastAsia="Arial" w:hAnsi="Arial" w:cs="Arial"/>
                <w:b/>
              </w:rPr>
              <w:t xml:space="preserve">Slide </w:t>
            </w:r>
            <w:r w:rsidR="00E732EA">
              <w:rPr>
                <w:rFonts w:ascii="Arial" w:eastAsia="Arial" w:hAnsi="Arial" w:cs="Arial"/>
                <w:b/>
              </w:rPr>
              <w:t>21</w:t>
            </w:r>
            <w:r w:rsidRPr="005E6581">
              <w:rPr>
                <w:rFonts w:ascii="Arial" w:eastAsia="Arial" w:hAnsi="Arial" w:cs="Arial"/>
                <w:b/>
              </w:rPr>
              <w:t xml:space="preserve">: </w:t>
            </w:r>
          </w:p>
          <w:p w14:paraId="7AB2FD6D" w14:textId="77777777" w:rsidR="0089582F" w:rsidRPr="005E6581" w:rsidRDefault="0089582F" w:rsidP="00513512">
            <w:pPr>
              <w:spacing w:before="120" w:line="276" w:lineRule="auto"/>
              <w:rPr>
                <w:rFonts w:ascii="Arial" w:eastAsia="Arial" w:hAnsi="Arial" w:cs="Arial"/>
              </w:rPr>
            </w:pPr>
            <w:r w:rsidRPr="005E6581">
              <w:rPr>
                <w:rFonts w:ascii="Arial" w:eastAsia="Arial" w:hAnsi="Arial" w:cs="Arial"/>
              </w:rPr>
              <w:t>Thinking time then cold-call for why connecting a battery backwards means a circuit won’t work. Correct statements given in slide notes.</w:t>
            </w:r>
          </w:p>
          <w:p w14:paraId="3FB13DAD" w14:textId="77777777" w:rsidR="0089582F" w:rsidRPr="005E6581" w:rsidRDefault="0089582F" w:rsidP="00513512">
            <w:pPr>
              <w:spacing w:before="120" w:line="276" w:lineRule="auto"/>
              <w:rPr>
                <w:rFonts w:ascii="Arial" w:eastAsia="Arial" w:hAnsi="Arial" w:cs="Arial"/>
              </w:rPr>
            </w:pPr>
            <w:proofErr w:type="spellStart"/>
            <w:r w:rsidRPr="005E6581">
              <w:rPr>
                <w:rFonts w:ascii="Arial" w:eastAsia="Arial" w:hAnsi="Arial" w:cs="Arial"/>
              </w:rPr>
              <w:t>AfL</w:t>
            </w:r>
            <w:proofErr w:type="spellEnd"/>
            <w:r w:rsidRPr="005E6581">
              <w:rPr>
                <w:rFonts w:ascii="Arial" w:eastAsia="Arial" w:hAnsi="Arial" w:cs="Arial"/>
              </w:rPr>
              <w:t>: Bounce explanation around room to gauge understanding of as many students as possible (see slide notes).</w:t>
            </w:r>
          </w:p>
          <w:p w14:paraId="0D97F216" w14:textId="77777777" w:rsidR="0089582F" w:rsidRPr="005E6581" w:rsidRDefault="0089582F" w:rsidP="00513512">
            <w:pPr>
              <w:spacing w:before="120" w:line="276" w:lineRule="auto"/>
              <w:rPr>
                <w:rFonts w:ascii="Arial" w:eastAsia="Arial" w:hAnsi="Arial" w:cs="Arial"/>
              </w:rPr>
            </w:pPr>
            <w:r w:rsidRPr="005E6581">
              <w:rPr>
                <w:rFonts w:ascii="Arial" w:eastAsia="Arial" w:hAnsi="Arial" w:cs="Arial"/>
              </w:rPr>
              <w:t>‘Hands up if you recognised that one battery is the wrong way round’</w:t>
            </w:r>
          </w:p>
          <w:p w14:paraId="192F0079" w14:textId="77777777" w:rsidR="0089582F" w:rsidRPr="005E6581" w:rsidRDefault="0089582F" w:rsidP="00513512">
            <w:pPr>
              <w:spacing w:before="120" w:line="276" w:lineRule="auto"/>
              <w:rPr>
                <w:rFonts w:ascii="Arial" w:eastAsia="Arial" w:hAnsi="Arial" w:cs="Arial"/>
              </w:rPr>
            </w:pPr>
            <w:r w:rsidRPr="005E6581">
              <w:rPr>
                <w:rFonts w:ascii="Arial" w:eastAsia="Arial" w:hAnsi="Arial" w:cs="Arial"/>
              </w:rPr>
              <w:t>‘Hands up if you knew this was the reason, but couldn’t explain why that means the circuit won’t work’</w:t>
            </w:r>
          </w:p>
        </w:tc>
        <w:tc>
          <w:tcPr>
            <w:tcW w:w="3551" w:type="dxa"/>
            <w:gridSpan w:val="2"/>
            <w:tcBorders>
              <w:top w:val="single" w:sz="4" w:space="0" w:color="auto"/>
              <w:left w:val="single" w:sz="4" w:space="0" w:color="auto"/>
              <w:bottom w:val="single" w:sz="4" w:space="0" w:color="auto"/>
              <w:right w:val="single" w:sz="4" w:space="0" w:color="auto"/>
            </w:tcBorders>
          </w:tcPr>
          <w:p w14:paraId="3B31EA90" w14:textId="77777777" w:rsidR="0089582F" w:rsidRPr="005E6581" w:rsidRDefault="0089582F" w:rsidP="00513512">
            <w:pPr>
              <w:rPr>
                <w:rFonts w:ascii="Arial" w:eastAsia="Arial" w:hAnsi="Arial" w:cs="Arial"/>
                <w:color w:val="E15C3A"/>
              </w:rPr>
            </w:pPr>
            <w:r w:rsidRPr="005E6581">
              <w:rPr>
                <w:rFonts w:ascii="Arial" w:eastAsia="Arial" w:hAnsi="Arial" w:cs="Arial"/>
                <w:color w:val="E15C3A"/>
              </w:rPr>
              <w:t xml:space="preserve">2b. </w:t>
            </w:r>
            <w:r w:rsidRPr="005E6581">
              <w:rPr>
                <w:rFonts w:ascii="Arial" w:eastAsia="Arial" w:hAnsi="Arial" w:cs="Arial"/>
                <w:color w:val="E15C3A"/>
                <w:u w:val="single"/>
              </w:rPr>
              <w:t>Self-regulation</w:t>
            </w:r>
            <w:r w:rsidRPr="005E6581">
              <w:rPr>
                <w:rFonts w:ascii="Arial" w:eastAsia="Arial" w:hAnsi="Arial" w:cs="Arial"/>
                <w:color w:val="E15C3A"/>
              </w:rPr>
              <w:t xml:space="preserve">: Model your own thinking to help pupils develop their metacognitive and cognitive knowledge </w:t>
            </w:r>
            <w:r w:rsidRPr="005E6581">
              <w:rPr>
                <w:rFonts w:ascii="Arial" w:eastAsia="Arial" w:hAnsi="Arial" w:cs="Arial"/>
              </w:rPr>
              <w:t xml:space="preserve">– you can provide a useful example for pupils by making your thinking processes explicit ... by working through problems in front of a class </w:t>
            </w:r>
            <w:hyperlink r:id="rId28" w:anchor="page=13">
              <w:r w:rsidRPr="005E6581">
                <w:rPr>
                  <w:rFonts w:ascii="Arial" w:eastAsia="Arial" w:hAnsi="Arial" w:cs="Arial"/>
                  <w:color w:val="0000FF"/>
                  <w:u w:val="single"/>
                </w:rPr>
                <w:t>Link</w:t>
              </w:r>
            </w:hyperlink>
          </w:p>
          <w:p w14:paraId="05007088" w14:textId="77777777" w:rsidR="0089582F" w:rsidRPr="005E6581" w:rsidRDefault="0089582F" w:rsidP="00513512">
            <w:pPr>
              <w:rPr>
                <w:rFonts w:ascii="Arial" w:eastAsia="Arial" w:hAnsi="Arial" w:cs="Arial"/>
                <w:color w:val="4472C4"/>
              </w:rPr>
            </w:pPr>
          </w:p>
        </w:tc>
      </w:tr>
    </w:tbl>
    <w:p w14:paraId="2D7277F3" w14:textId="77777777" w:rsidR="0089582F" w:rsidRPr="005E6581" w:rsidRDefault="0089582F" w:rsidP="0089582F">
      <w:pPr>
        <w:rPr>
          <w:rFonts w:ascii="Arial" w:hAnsi="Arial" w:cs="Arial"/>
          <w:highlight w:val="yellow"/>
        </w:rPr>
      </w:pPr>
    </w:p>
    <w:p w14:paraId="407E7052" w14:textId="77777777" w:rsidR="00B2585A" w:rsidRDefault="00B2585A"/>
    <w:sectPr w:rsidR="00B258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0A1525"/>
    <w:multiLevelType w:val="hybridMultilevel"/>
    <w:tmpl w:val="E68C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B97B28"/>
    <w:multiLevelType w:val="hybridMultilevel"/>
    <w:tmpl w:val="A1C2092A"/>
    <w:lvl w:ilvl="0" w:tplc="BCB867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C7C48D3"/>
    <w:multiLevelType w:val="multilevel"/>
    <w:tmpl w:val="218E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2F"/>
    <w:rsid w:val="000912F5"/>
    <w:rsid w:val="001221CA"/>
    <w:rsid w:val="00154F89"/>
    <w:rsid w:val="001A5DBD"/>
    <w:rsid w:val="001B5603"/>
    <w:rsid w:val="001E4EFC"/>
    <w:rsid w:val="002429A9"/>
    <w:rsid w:val="002A68B1"/>
    <w:rsid w:val="002B52BA"/>
    <w:rsid w:val="002D136A"/>
    <w:rsid w:val="003A703E"/>
    <w:rsid w:val="003F234D"/>
    <w:rsid w:val="00461DEF"/>
    <w:rsid w:val="004E13E6"/>
    <w:rsid w:val="00523F7E"/>
    <w:rsid w:val="00560541"/>
    <w:rsid w:val="005654AA"/>
    <w:rsid w:val="00583708"/>
    <w:rsid w:val="00592EFE"/>
    <w:rsid w:val="005B10F2"/>
    <w:rsid w:val="00630474"/>
    <w:rsid w:val="00677E0F"/>
    <w:rsid w:val="006B2654"/>
    <w:rsid w:val="007018AB"/>
    <w:rsid w:val="00735442"/>
    <w:rsid w:val="00736D70"/>
    <w:rsid w:val="00784FE9"/>
    <w:rsid w:val="00785DFC"/>
    <w:rsid w:val="007B6303"/>
    <w:rsid w:val="007C34FD"/>
    <w:rsid w:val="007D3310"/>
    <w:rsid w:val="008471F8"/>
    <w:rsid w:val="0086538A"/>
    <w:rsid w:val="00873496"/>
    <w:rsid w:val="0089582F"/>
    <w:rsid w:val="008A6B5C"/>
    <w:rsid w:val="008D25FC"/>
    <w:rsid w:val="008D3802"/>
    <w:rsid w:val="0092297F"/>
    <w:rsid w:val="00943753"/>
    <w:rsid w:val="00972ABF"/>
    <w:rsid w:val="00976B9F"/>
    <w:rsid w:val="009944B2"/>
    <w:rsid w:val="009D5F3D"/>
    <w:rsid w:val="00A9384D"/>
    <w:rsid w:val="00A97839"/>
    <w:rsid w:val="00AA2A1F"/>
    <w:rsid w:val="00AA3D1F"/>
    <w:rsid w:val="00AB0EB3"/>
    <w:rsid w:val="00B03FA6"/>
    <w:rsid w:val="00B07301"/>
    <w:rsid w:val="00B2585A"/>
    <w:rsid w:val="00C12197"/>
    <w:rsid w:val="00C62081"/>
    <w:rsid w:val="00C72B8A"/>
    <w:rsid w:val="00CA36DA"/>
    <w:rsid w:val="00CD1C53"/>
    <w:rsid w:val="00CE2629"/>
    <w:rsid w:val="00D76FE8"/>
    <w:rsid w:val="00D90BA9"/>
    <w:rsid w:val="00DA78BE"/>
    <w:rsid w:val="00DF2C09"/>
    <w:rsid w:val="00E41D64"/>
    <w:rsid w:val="00E633A8"/>
    <w:rsid w:val="00E732EA"/>
    <w:rsid w:val="00EB2AAA"/>
    <w:rsid w:val="00ED6FE9"/>
    <w:rsid w:val="00F073C2"/>
    <w:rsid w:val="00F63E78"/>
    <w:rsid w:val="00FE23F2"/>
    <w:rsid w:val="00FE66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16DE3"/>
  <w15:chartTrackingRefBased/>
  <w15:docId w15:val="{BB79E465-137F-4DD7-9FFC-17D72A14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82F"/>
    <w:pPr>
      <w:spacing w:after="0" w:line="240" w:lineRule="auto"/>
    </w:pPr>
    <w:rPr>
      <w:rFonts w:ascii="Calibri" w:eastAsiaTheme="minorEastAsia"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82F"/>
    <w:pPr>
      <w:ind w:left="720"/>
      <w:contextualSpacing/>
    </w:pPr>
    <w:rPr>
      <w:rFonts w:asciiTheme="minorHAnsi" w:hAnsiTheme="minorHAnsi" w:cstheme="minorBidi"/>
      <w:lang w:val="es-MX" w:eastAsia="en-US"/>
    </w:rPr>
  </w:style>
  <w:style w:type="character" w:styleId="Hyperlink">
    <w:name w:val="Hyperlink"/>
    <w:basedOn w:val="DefaultParagraphFont"/>
    <w:uiPriority w:val="99"/>
    <w:unhideWhenUsed/>
    <w:rsid w:val="0089582F"/>
    <w:rPr>
      <w:color w:val="0000FF"/>
      <w:u w:val="single"/>
    </w:rPr>
  </w:style>
  <w:style w:type="paragraph" w:styleId="NormalWeb">
    <w:name w:val="Normal (Web)"/>
    <w:basedOn w:val="Normal"/>
    <w:uiPriority w:val="99"/>
    <w:unhideWhenUsed/>
    <w:rsid w:val="001A5DBD"/>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54F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F89"/>
    <w:rPr>
      <w:rFonts w:ascii="Segoe UI" w:eastAsiaTheme="minorEastAsia" w:hAnsi="Segoe UI" w:cs="Segoe UI"/>
      <w:sz w:val="18"/>
      <w:szCs w:val="18"/>
      <w:lang w:eastAsia="en-GB"/>
    </w:rPr>
  </w:style>
  <w:style w:type="character" w:customStyle="1" w:styleId="UnresolvedMention1">
    <w:name w:val="Unresolved Mention1"/>
    <w:basedOn w:val="DefaultParagraphFont"/>
    <w:uiPriority w:val="99"/>
    <w:semiHidden/>
    <w:unhideWhenUsed/>
    <w:rsid w:val="001221CA"/>
    <w:rPr>
      <w:color w:val="605E5C"/>
      <w:shd w:val="clear" w:color="auto" w:fill="E1DFDD"/>
    </w:rPr>
  </w:style>
  <w:style w:type="character" w:styleId="FollowedHyperlink">
    <w:name w:val="FollowedHyperlink"/>
    <w:basedOn w:val="DefaultParagraphFont"/>
    <w:uiPriority w:val="99"/>
    <w:semiHidden/>
    <w:unhideWhenUsed/>
    <w:rsid w:val="00D76F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994512">
      <w:bodyDiv w:val="1"/>
      <w:marLeft w:val="0"/>
      <w:marRight w:val="0"/>
      <w:marTop w:val="0"/>
      <w:marBottom w:val="0"/>
      <w:divBdr>
        <w:top w:val="none" w:sz="0" w:space="0" w:color="auto"/>
        <w:left w:val="none" w:sz="0" w:space="0" w:color="auto"/>
        <w:bottom w:val="none" w:sz="0" w:space="0" w:color="auto"/>
        <w:right w:val="none" w:sz="0" w:space="0" w:color="auto"/>
      </w:divBdr>
    </w:div>
    <w:div w:id="766969401">
      <w:bodyDiv w:val="1"/>
      <w:marLeft w:val="0"/>
      <w:marRight w:val="0"/>
      <w:marTop w:val="0"/>
      <w:marBottom w:val="0"/>
      <w:divBdr>
        <w:top w:val="none" w:sz="0" w:space="0" w:color="auto"/>
        <w:left w:val="none" w:sz="0" w:space="0" w:color="auto"/>
        <w:bottom w:val="none" w:sz="0" w:space="0" w:color="auto"/>
        <w:right w:val="none" w:sz="0" w:space="0" w:color="auto"/>
      </w:divBdr>
    </w:div>
    <w:div w:id="805246579">
      <w:bodyDiv w:val="1"/>
      <w:marLeft w:val="0"/>
      <w:marRight w:val="0"/>
      <w:marTop w:val="0"/>
      <w:marBottom w:val="0"/>
      <w:divBdr>
        <w:top w:val="none" w:sz="0" w:space="0" w:color="auto"/>
        <w:left w:val="none" w:sz="0" w:space="0" w:color="auto"/>
        <w:bottom w:val="none" w:sz="0" w:space="0" w:color="auto"/>
        <w:right w:val="none" w:sz="0" w:space="0" w:color="auto"/>
      </w:divBdr>
    </w:div>
    <w:div w:id="848255817">
      <w:bodyDiv w:val="1"/>
      <w:marLeft w:val="0"/>
      <w:marRight w:val="0"/>
      <w:marTop w:val="0"/>
      <w:marBottom w:val="0"/>
      <w:divBdr>
        <w:top w:val="none" w:sz="0" w:space="0" w:color="auto"/>
        <w:left w:val="none" w:sz="0" w:space="0" w:color="auto"/>
        <w:bottom w:val="none" w:sz="0" w:space="0" w:color="auto"/>
        <w:right w:val="none" w:sz="0" w:space="0" w:color="auto"/>
      </w:divBdr>
    </w:div>
    <w:div w:id="1091774060">
      <w:bodyDiv w:val="1"/>
      <w:marLeft w:val="0"/>
      <w:marRight w:val="0"/>
      <w:marTop w:val="0"/>
      <w:marBottom w:val="0"/>
      <w:divBdr>
        <w:top w:val="none" w:sz="0" w:space="0" w:color="auto"/>
        <w:left w:val="none" w:sz="0" w:space="0" w:color="auto"/>
        <w:bottom w:val="none" w:sz="0" w:space="0" w:color="auto"/>
        <w:right w:val="none" w:sz="0" w:space="0" w:color="auto"/>
      </w:divBdr>
    </w:div>
    <w:div w:id="1255281062">
      <w:bodyDiv w:val="1"/>
      <w:marLeft w:val="0"/>
      <w:marRight w:val="0"/>
      <w:marTop w:val="0"/>
      <w:marBottom w:val="0"/>
      <w:divBdr>
        <w:top w:val="none" w:sz="0" w:space="0" w:color="auto"/>
        <w:left w:val="none" w:sz="0" w:space="0" w:color="auto"/>
        <w:bottom w:val="none" w:sz="0" w:space="0" w:color="auto"/>
        <w:right w:val="none" w:sz="0" w:space="0" w:color="auto"/>
      </w:divBdr>
    </w:div>
    <w:div w:id="1907061172">
      <w:bodyDiv w:val="1"/>
      <w:marLeft w:val="0"/>
      <w:marRight w:val="0"/>
      <w:marTop w:val="0"/>
      <w:marBottom w:val="0"/>
      <w:divBdr>
        <w:top w:val="none" w:sz="0" w:space="0" w:color="auto"/>
        <w:left w:val="none" w:sz="0" w:space="0" w:color="auto"/>
        <w:bottom w:val="none" w:sz="0" w:space="0" w:color="auto"/>
        <w:right w:val="none" w:sz="0" w:space="0" w:color="auto"/>
      </w:divBdr>
    </w:div>
    <w:div w:id="205712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endowmentfoundation.org.uk/public/files/Publications/Science/EEF_improving_secondary_science.pdf" TargetMode="External"/><Relationship Id="rId13" Type="http://schemas.openxmlformats.org/officeDocument/2006/relationships/hyperlink" Target="https://educationendowmentfoundation.org.uk/public/files/Publications/Science/EEF_improving_secondary_science.pdf" TargetMode="External"/><Relationship Id="rId18" Type="http://schemas.openxmlformats.org/officeDocument/2006/relationships/hyperlink" Target="https://spark.iop.org/some-students-have-differing-ideas-about-what-happening-wires-electric-circuit-when-it-working" TargetMode="External"/><Relationship Id="rId26" Type="http://schemas.openxmlformats.org/officeDocument/2006/relationships/hyperlink" Target="https://spark.iop.org/many-pupils-offer-explanations-electrical-effects-terms-energy-rather-electric-current" TargetMode="External"/><Relationship Id="rId3" Type="http://schemas.openxmlformats.org/officeDocument/2006/relationships/styles" Target="styles.xml"/><Relationship Id="rId21" Type="http://schemas.openxmlformats.org/officeDocument/2006/relationships/hyperlink" Target="http://www.bestevidencescienceteaching.org" TargetMode="External"/><Relationship Id="rId7" Type="http://schemas.openxmlformats.org/officeDocument/2006/relationships/hyperlink" Target="https://docs.google.com/forms/d/e/1FAIpQLSd3cZpugkPu-QjunQEIO2ZinVhd95Xl1GLRtBoxNNohYuZ7-w/viewform?pli=1" TargetMode="External"/><Relationship Id="rId12" Type="http://schemas.openxmlformats.org/officeDocument/2006/relationships/hyperlink" Target="https://spark.iop.org/students-often-struggle-define-electricity-precisely" TargetMode="External"/><Relationship Id="rId17" Type="http://schemas.openxmlformats.org/officeDocument/2006/relationships/hyperlink" Target="https://spark.iop.org/many-pupils-think-battery-supplies-same-current-regardless-circuit-which-it-used" TargetMode="External"/><Relationship Id="rId25" Type="http://schemas.openxmlformats.org/officeDocument/2006/relationships/hyperlink" Target="https://spark.iop.org/most-pupils-see-battery-source-electrical-effects-circuit" TargetMode="External"/><Relationship Id="rId2" Type="http://schemas.openxmlformats.org/officeDocument/2006/relationships/numbering" Target="numbering.xml"/><Relationship Id="rId16" Type="http://schemas.openxmlformats.org/officeDocument/2006/relationships/hyperlink" Target="https://spark.iop.org/most-pupils-see-battery-source-electrical-effects-circuit" TargetMode="External"/><Relationship Id="rId20" Type="http://schemas.openxmlformats.org/officeDocument/2006/relationships/hyperlink" Target="https://spark.iop.org/batteries-cells-and-energy-stor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ducationendowmentfoundation.org.uk/public/files/Publications/Science/EEF_improving_secondary_science.pdf" TargetMode="External"/><Relationship Id="rId11" Type="http://schemas.openxmlformats.org/officeDocument/2006/relationships/hyperlink" Target="https://educationendowmentfoundation.org.uk/public/files/Publications/Science/EEF_improving_secondary_science.pdf" TargetMode="External"/><Relationship Id="rId24" Type="http://schemas.openxmlformats.org/officeDocument/2006/relationships/hyperlink" Target="https://spark.iop.org/many-students-think-electric-current-or-electric-charge-or-electricity-rather-energy-stored-battery" TargetMode="External"/><Relationship Id="rId5" Type="http://schemas.openxmlformats.org/officeDocument/2006/relationships/webSettings" Target="webSettings.xml"/><Relationship Id="rId15" Type="http://schemas.openxmlformats.org/officeDocument/2006/relationships/hyperlink" Target="https://spark.iop.org/some-younger-pupils-hold-consumer-source-model-simple-circuit" TargetMode="External"/><Relationship Id="rId23" Type="http://schemas.openxmlformats.org/officeDocument/2006/relationships/hyperlink" Target="https://educationendowmentfoundation.org.uk/public/files/Publications/Science/EEF_improving_secondary_science.pdf" TargetMode="External"/><Relationship Id="rId28" Type="http://schemas.openxmlformats.org/officeDocument/2006/relationships/hyperlink" Target="https://educationendowmentfoundation.org.uk/public/files/Publications/Science/EEF_improving_secondary_science.pdf" TargetMode="External"/><Relationship Id="rId10" Type="http://schemas.openxmlformats.org/officeDocument/2006/relationships/hyperlink" Target="https://educationendowmentfoundation.org.uk/public/files/Publications/Science/EEF_improving_secondary_science.pdf" TargetMode="External"/><Relationship Id="rId19" Type="http://schemas.openxmlformats.org/officeDocument/2006/relationships/hyperlink" Target="https://spark.iop.org/many-students-think-electric-current-or-electric-charge-or-electricity-rather-energy-stored-battery" TargetMode="External"/><Relationship Id="rId4" Type="http://schemas.openxmlformats.org/officeDocument/2006/relationships/settings" Target="settings.xml"/><Relationship Id="rId9" Type="http://schemas.openxmlformats.org/officeDocument/2006/relationships/hyperlink" Target="https://educationendowmentfoundation.org.uk/public/files/Publications/Science/EEF_improving_secondary_science.pdf" TargetMode="External"/><Relationship Id="rId14" Type="http://schemas.openxmlformats.org/officeDocument/2006/relationships/hyperlink" Target="https://spark.iop.org/many-pupils-see-circuit-behaviour-sequence-causes-and-effects-rather-seeing-whole-circuit" TargetMode="External"/><Relationship Id="rId22" Type="http://schemas.openxmlformats.org/officeDocument/2006/relationships/hyperlink" Target="https://spark.iop.org/two-jobs-battery" TargetMode="External"/><Relationship Id="rId27" Type="http://schemas.openxmlformats.org/officeDocument/2006/relationships/hyperlink" Target="https://spark.iop.org/some-younger-pupils-hold-consumer-source-model-simple-circui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A07C0-14DD-47F2-B941-0E9DCCE5B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3004</TotalTime>
  <Pages>6</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Evans</dc:creator>
  <cp:keywords/>
  <dc:description/>
  <cp:lastModifiedBy>Kathryn Atherton</cp:lastModifiedBy>
  <cp:revision>65</cp:revision>
  <dcterms:created xsi:type="dcterms:W3CDTF">2020-11-03T17:30:00Z</dcterms:created>
  <dcterms:modified xsi:type="dcterms:W3CDTF">2020-11-29T19:20:00Z</dcterms:modified>
</cp:coreProperties>
</file>